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333333"/>
          <w:sz w:val="44"/>
          <w:szCs w:val="44"/>
        </w:rPr>
        <w:t>阆中市人民医院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 w:val="0"/>
          <w:bCs/>
          <w:color w:val="333333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b w:val="0"/>
          <w:bCs/>
          <w:color w:val="333333"/>
          <w:sz w:val="44"/>
          <w:szCs w:val="44"/>
        </w:rPr>
        <w:t>医疗技术临床应用管理</w:t>
      </w:r>
      <w:r>
        <w:rPr>
          <w:rFonts w:hint="eastAsia" w:ascii="方正小标宋简体" w:eastAsia="方正小标宋简体"/>
          <w:b w:val="0"/>
          <w:bCs/>
          <w:color w:val="333333"/>
          <w:sz w:val="44"/>
          <w:szCs w:val="44"/>
          <w:lang w:eastAsia="zh-CN"/>
        </w:rPr>
        <w:t>目录及技术能力公示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为加强医疗技术临床应用管理，促进医学科学发展和医疗技术进步。根据国家卫生健康委《医疗技术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（国家卫健委第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《国家限制医疗技术目录（2022年版）》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《国家限制医疗技术临床应用管理规范（2022年版》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、《四川省限制类医疗技术目录》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（2022年版）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和《三级综合医院评审标准及实施细则》（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15日，我院开展的国家级限制类医疗技术《肿瘤消融治疗技术》和四川省限制类医疗技术《心血管疾病介入诊疗技术》，在南充市卫生健康委员会进行了备案。现在我院肿瘤科、甲乳肛肠科和心血管内科顺利开展。现将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医疗技术临床应用管理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目录及技术能力公示如下：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、医疗技术目录</w:t>
      </w:r>
    </w:p>
    <w:p>
      <w:pPr>
        <w:adjustRightInd w:val="0"/>
        <w:snapToGrid w:val="0"/>
        <w:spacing w:afterLines="50" w:line="580" w:lineRule="exact"/>
        <w:ind w:firstLine="480" w:firstLineChars="150"/>
        <w:rPr>
          <w:rFonts w:ascii="小标宋" w:hAnsi="小标宋" w:eastAsia="小标宋" w:cs="小标宋"/>
          <w:bCs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</w:t>
      </w: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阆中市人民医院国家类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限制技术目录</w:t>
      </w:r>
      <w:r>
        <w:rPr>
          <w:rFonts w:hint="eastAsia" w:ascii="小标宋" w:hAnsi="小标宋" w:eastAsia="小标宋" w:cs="小标宋"/>
          <w:bCs/>
          <w:sz w:val="32"/>
          <w:szCs w:val="32"/>
        </w:rPr>
        <w:t>（202</w:t>
      </w:r>
      <w:r>
        <w:rPr>
          <w:rFonts w:hint="eastAsia" w:ascii="小标宋" w:hAnsi="小标宋" w:eastAsia="小标宋" w:cs="小标宋"/>
          <w:bCs/>
          <w:sz w:val="32"/>
          <w:szCs w:val="32"/>
          <w:lang w:val="en-US" w:eastAsia="zh-CN"/>
        </w:rPr>
        <w:t>4</w:t>
      </w:r>
      <w:r>
        <w:rPr>
          <w:rFonts w:hint="eastAsia" w:ascii="小标宋" w:hAnsi="小标宋" w:eastAsia="小标宋" w:cs="小标宋"/>
          <w:bCs/>
          <w:sz w:val="32"/>
          <w:szCs w:val="32"/>
        </w:rPr>
        <w:t>年版）</w:t>
      </w:r>
    </w:p>
    <w:tbl>
      <w:tblPr>
        <w:tblStyle w:val="7"/>
        <w:tblW w:w="83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医疗技术名称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肿瘤消融治疗技术</w:t>
            </w:r>
          </w:p>
        </w:tc>
      </w:tr>
    </w:tbl>
    <w:p>
      <w:pPr>
        <w:adjustRightInd w:val="0"/>
        <w:snapToGrid w:val="0"/>
        <w:spacing w:line="560" w:lineRule="exact"/>
        <w:ind w:firstLine="281" w:firstLineChars="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（二）阆中市人民医院省级限制类技术目录</w:t>
      </w:r>
      <w:r>
        <w:rPr>
          <w:rFonts w:hint="eastAsia" w:ascii="小标宋" w:hAnsi="小标宋" w:eastAsia="小标宋" w:cs="小标宋"/>
          <w:bCs/>
          <w:sz w:val="32"/>
          <w:szCs w:val="32"/>
        </w:rPr>
        <w:t>（202</w:t>
      </w:r>
      <w:r>
        <w:rPr>
          <w:rFonts w:hint="eastAsia" w:ascii="小标宋" w:hAnsi="小标宋" w:eastAsia="小标宋" w:cs="小标宋"/>
          <w:bCs/>
          <w:sz w:val="32"/>
          <w:szCs w:val="32"/>
          <w:lang w:val="en-US" w:eastAsia="zh-CN"/>
        </w:rPr>
        <w:t>4</w:t>
      </w:r>
      <w:r>
        <w:rPr>
          <w:rFonts w:hint="eastAsia" w:ascii="小标宋" w:hAnsi="小标宋" w:eastAsia="小标宋" w:cs="小标宋"/>
          <w:bCs/>
          <w:sz w:val="32"/>
          <w:szCs w:val="32"/>
        </w:rPr>
        <w:t>年版）</w:t>
      </w:r>
    </w:p>
    <w:tbl>
      <w:tblPr>
        <w:tblStyle w:val="7"/>
        <w:tblpPr w:leftFromText="180" w:rightFromText="180" w:vertAnchor="text" w:horzAnchor="page" w:tblpX="1889" w:tblpY="71"/>
        <w:tblOverlap w:val="never"/>
        <w:tblW w:w="8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医疗技术名称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心血管疾病介入诊疗技术</w:t>
            </w:r>
          </w:p>
        </w:tc>
      </w:tr>
    </w:tbl>
    <w:p>
      <w:pPr>
        <w:adjustRightInd w:val="0"/>
        <w:snapToGrid w:val="0"/>
        <w:spacing w:line="560" w:lineRule="exact"/>
        <w:ind w:firstLine="320" w:firstLineChars="100"/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ascii="小标宋" w:hAnsi="小标宋" w:eastAsia="小标宋" w:cs="小标宋"/>
          <w:bCs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（三）阆中市人民医院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非限制临床应用医疗技术目录</w:t>
      </w:r>
      <w:r>
        <w:rPr>
          <w:rFonts w:hint="eastAsia" w:ascii="小标宋" w:hAnsi="小标宋" w:eastAsia="小标宋" w:cs="小标宋"/>
          <w:bCs/>
          <w:color w:val="auto"/>
          <w:sz w:val="32"/>
          <w:szCs w:val="32"/>
        </w:rPr>
        <w:t>（202</w:t>
      </w:r>
      <w:r>
        <w:rPr>
          <w:rFonts w:hint="eastAsia" w:ascii="小标宋" w:hAnsi="小标宋" w:eastAsia="小标宋" w:cs="小标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小标宋" w:hAnsi="小标宋" w:eastAsia="小标宋" w:cs="小标宋"/>
          <w:bCs/>
          <w:color w:val="auto"/>
          <w:sz w:val="32"/>
          <w:szCs w:val="32"/>
        </w:rPr>
        <w:t>年版）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一、医学影像</w:t>
      </w:r>
    </w:p>
    <w:tbl>
      <w:tblPr>
        <w:tblStyle w:val="7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普通透视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钡餐透视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（五）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牙片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（六）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数字化摄影(DR)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（七）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（八）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T管造影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（九）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静脉泌尿系造影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子宫输卵管造影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CT血管造影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（十二）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窦道及瘘管造影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X线计算机体层(CT)扫描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X线计算机体层(CT)平扫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（十五）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X线计算机体层(CT)增强扫描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（十六）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双能CT痛风分析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（十七）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CT灌注成像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（十八）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口服法小肠CT扫描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（十九）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心脏CT三维成像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临床操作的CT引导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核磁共振（MRI）扫描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（二十二）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核磁共振平扫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核磁共振增强扫描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核磁共振静脉血管成像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（二十五）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核磁共振动脉血管成像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（二十六）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核磁共振胆道水成像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（二十七）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输尿管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（二十八）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磁共振心脏成像（CMR）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（二十九）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磁共振肛瘘高分辨率成像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（三十）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磁共振直肠高分辨率成像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（三十一）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磁共振食管成像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（三十二）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口腔全景摄影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乳腺钼靶摄影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消化道造影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（三十五）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CT三维重建成像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（三十六）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口腔颌面部CT（CBCT）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（三十七）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核磁共振内耳水成像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（三十八）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磁共振扩散加权成像（DWI）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（三十九）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磁敏感成像(SWI)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（四十）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磁共振脊髓成像(MRM)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（四十一）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臂丛及腰丛神经成像(MRN)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（四十二）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MRI三叉神经成像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（四十三）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MRI胎盘成像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  <w:t>（四十四）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MRI类PET功能成像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二、介入</w:t>
      </w:r>
    </w:p>
    <w:tbl>
      <w:tblPr>
        <w:tblStyle w:val="7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（一）心脏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房间隔缺损封堵术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冠状动脉斑块旋磨术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冠状动脉瘘栓塞术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冠状动脉内球囊成形术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冠状动脉内血栓抽吸术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冠状动脉腔内支架植入术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冠状动脉血流储备分数测定（FFR）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冠状动脉造影术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临时起搏器植入术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卵圆孔未闭封堵术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起搏导线拔除术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室间隔缺损封堵术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室上性心动过速导管消融术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室性心动过速导管消融术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室性早搏导管消融术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心律转复除颤器植入术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心脏电生理检查术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心脏射频消融术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血管内超声检查（IVUS）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永久起搏器植入术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左心耳封堵术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左心室造影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（二）外周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及综合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肠道支架植入术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胆道支架植入术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腹部血管取栓术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腹部血管溶栓术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腹部血管栓塞术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腹部血管造影术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腹腔穿刺置管引流术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经颈静脉肝内门体分流术（TIPS）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改良逆行静脉栓塞术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BRTO）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经皮穿刺肝囊肿硬化术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经皮穿刺活检术（肺、肝、纵膈、前列腺、胰腺、骨等）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经皮穿刺囊肿硬化术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肝肾及卵巢等）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经皮穿刺肿瘤物理消融术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经皮肝穿胆道造影术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15.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经皮肝穿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门静脉胃冠静脉栓塞术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经皮肝胆道穿刺置管引流术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17.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CT引导下经皮穿刺肺结节定位术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经皮畸形血管硬化术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经皮颈椎间盘臭氧注射术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经皮颈椎间盘射频消融术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经皮囊肿穿刺引流术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经皮脓肿穿刺置管引流术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经皮肾造痿术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经皮胃造痿术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经皮选择性动脉栓塞术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经皮选择性静脉栓塞术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经皮腰椎间盘臭氧注射术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泌尿系支架置入术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29.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输卵管再通术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逆行胰胆管造影术（ERCP)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脾动脉栓塞术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前列腺动脉栓塞术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腔静脉滤器取出术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腔静脉滤器置入术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腔静脉溶栓术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腔静脉支架植入术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食道支架植入术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输卵管造影及通液术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39.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输液港（Port）置入术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透视下深静脉穿刺置管术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41.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DSA引导下透析管置入术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胃十二指肠营养管置入术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下肢浅静脉硬化术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胸腔穿刺置管引流术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肢体动脉血管成形术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肢体动脉造影术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47.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肢体动脉支架植入术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48.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肢体静脉溶栓术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49.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肢体静脉血管成形术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肢体静脉造影术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肢体静脉支架植入术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中心静脉置管术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53.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肿瘤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动脉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化疗灌注术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肿瘤栓塞术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子宫动脉栓塞术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56.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人工动静脉内瘘球囊扩张术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57.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人工动静脉内瘘溶栓/取栓术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58.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气管支架置入术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59.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胸腹主动脉支架置入术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60.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肺动脉导管取栓/溶栓术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61.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肺动脉支架隔绝术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神经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颅内动脉瘤栓塞术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颅内血管内球囊成形术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颅内血管内取栓术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颅内血管内溶栓术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颅内血管内支架植入术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全脑血管造影术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经皮穿刺球囊压迫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脑膜中动脉介入栓塞术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  <w:t>颅内血管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畸形栓塞术</w:t>
            </w:r>
          </w:p>
        </w:tc>
      </w:tr>
    </w:tbl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三、超声检查</w:t>
      </w:r>
    </w:p>
    <w:tbl>
      <w:tblPr>
        <w:tblStyle w:val="7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（一）B超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床旁检查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膀胱残余尿量测定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普通彩色多普勒超声检查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彩色多普勒超声常规检查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浅表器官彩色多普勒超声检查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彩色多普勒超声特殊检查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颈部血管彩色多普勒超声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门静脉系彩色多普勒超声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腹部大血管彩色多普勒超声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四肢血管彩色多普勒超声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双肾及肾血管彩色多普勒超声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临床操作的彩色多普勒超声引导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经阴道彩色多普勒超声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经直肠检查前列腺彩色多普勒超声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左肾静脉</w:t>
            </w:r>
            <w:r>
              <w:rPr>
                <w:rFonts w:hint="default" w:ascii="宋体" w:hAnsi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胡桃夹</w:t>
            </w:r>
            <w:r>
              <w:rPr>
                <w:rFonts w:hint="default" w:ascii="宋体" w:hAnsi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综合征彩色多普勒超声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脏器声学造影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肝囊肿、肾囊肿、甲状腺囊肿、乳腺囊肿及卵巢囊肿超声引导下硬化剂注射治疗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胸腔积液、腹腔积液、心包腔积液、肝脓肿及胆囊置管引流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小儿肺部彩色多普勒超声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小儿髋关节彩色多普勒超声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盆底彩色多普勒超声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肩关节彩色多普勒超声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肘关节彩色多普勒超声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腕关节彩色多普勒超声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指关节彩色多普勒超声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膝关节彩色多普勒超声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踝关节彩色多普勒超声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44837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44837"/>
                <w:kern w:val="2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color w:val="F44837"/>
                <w:sz w:val="24"/>
              </w:rPr>
              <w:t>趾关节彩色多普勒超声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44837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44837"/>
                <w:kern w:val="2"/>
                <w:sz w:val="24"/>
                <w:szCs w:val="22"/>
                <w:lang w:val="en-US" w:eastAsia="zh-CN" w:bidi="ar-SA"/>
              </w:rPr>
              <w:t>27.</w:t>
            </w:r>
            <w:r>
              <w:rPr>
                <w:rFonts w:hint="eastAsia" w:ascii="宋体" w:hAnsi="宋体" w:cs="宋体"/>
                <w:color w:val="F44837"/>
                <w:sz w:val="24"/>
              </w:rPr>
              <w:t>甲状腺超声引导下穿刺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44837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44837"/>
                <w:kern w:val="2"/>
                <w:sz w:val="24"/>
                <w:szCs w:val="22"/>
                <w:lang w:val="en-US" w:eastAsia="zh-CN" w:bidi="ar-SA"/>
              </w:rPr>
              <w:t>28.</w:t>
            </w:r>
            <w:r>
              <w:rPr>
                <w:rFonts w:hint="eastAsia" w:ascii="宋体" w:hAnsi="宋体" w:cs="宋体"/>
                <w:color w:val="F44837"/>
                <w:sz w:val="24"/>
              </w:rPr>
              <w:t>乳腺超声引导下穿刺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44837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44837"/>
                <w:kern w:val="2"/>
                <w:sz w:val="24"/>
                <w:szCs w:val="22"/>
                <w:lang w:val="en-US" w:eastAsia="zh-CN" w:bidi="ar-SA"/>
              </w:rPr>
              <w:t>29.</w:t>
            </w:r>
            <w:r>
              <w:rPr>
                <w:rFonts w:hint="eastAsia" w:ascii="宋体" w:hAnsi="宋体" w:cs="宋体"/>
                <w:color w:val="F44837"/>
                <w:sz w:val="24"/>
              </w:rPr>
              <w:t>浅表包块超声引导下穿刺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30.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微创旋切术超声引导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31.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卵巢囊肿、盆腔液性包块超声引导下穿刺术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32.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肾穿刺术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33.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小儿性早熟妇科彩色多普勒超声检查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34.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小儿性早熟乳腺彩色多普勒超声检查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35.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小儿性早熟阴囊、睾丸及附睾彩色多普勒超声检查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36.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颈后透明层（NT）彩色多普勒超声检查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37.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I级彩色多普勒超声检查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38.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II级彩色多普勒超声检查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39.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III级彩色多普勒超声检查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40.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胎儿大脑中动脉彩色多普勒超声检查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41.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子宫动脉彩色多普勒超声检查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42.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胎儿心脏超声心动图彩色多普勒超声检查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43.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胎儿脐血流彩色多普勒超声测定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44.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输卵管超声造影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45.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胃超声造影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46.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假性动脉瘤的硬化治疗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47.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超声引导下冻结肩治疗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44837"/>
                <w:kern w:val="2"/>
                <w:sz w:val="24"/>
                <w:szCs w:val="24"/>
                <w:lang w:val="en-US" w:eastAsia="zh-CN" w:bidi="ar-SA"/>
              </w:rPr>
              <w:t>48.</w:t>
            </w:r>
            <w:r>
              <w:rPr>
                <w:rFonts w:hint="eastAsia" w:asciiTheme="minorEastAsia" w:hAnsiTheme="minorEastAsia" w:eastAsiaTheme="minorEastAsia" w:cstheme="minorEastAsia"/>
                <w:color w:val="F44837"/>
                <w:sz w:val="24"/>
                <w:szCs w:val="24"/>
              </w:rPr>
              <w:t>超声引导下前列腺穿刺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49.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经皮肝穿胆道引流术（PTCD）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50.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胆囊和胆道收缩功能检查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（三）心脏超声检查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普通心脏M型超声检查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普通二维超声心动图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床旁超声心动图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心脏彩色多普勒超声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心脏组织多普勒显像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左心功能测定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经食道超声心动图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右心声学造影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图文报告费用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病理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检查</w:t>
      </w:r>
    </w:p>
    <w:tbl>
      <w:tblPr>
        <w:tblStyle w:val="7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（一）细胞组织病理检查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</w:rPr>
              <w:t>细胞病理学检查与诊断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</w:rPr>
              <w:t>细针穿刺细胞学检查与诊断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/>
                <w:sz w:val="24"/>
                <w:szCs w:val="24"/>
              </w:rPr>
              <w:t>脱落细胞学检查与诊断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/>
                <w:sz w:val="24"/>
                <w:szCs w:val="24"/>
              </w:rPr>
              <w:t>组织病理学检查与诊断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/>
                <w:sz w:val="24"/>
                <w:szCs w:val="24"/>
              </w:rPr>
              <w:t>穿刺组织活检检查与诊断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/>
                <w:sz w:val="24"/>
                <w:szCs w:val="24"/>
              </w:rPr>
              <w:t>内镜组织活检检查与诊断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/>
                <w:sz w:val="24"/>
                <w:szCs w:val="24"/>
              </w:rPr>
              <w:t>局部切除活检检查与诊断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/>
                <w:sz w:val="24"/>
                <w:szCs w:val="24"/>
              </w:rPr>
              <w:t>骨髓组织活检检查与诊断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（二）手术标本检查与诊断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  <w:sz w:val="24"/>
                <w:szCs w:val="24"/>
              </w:rPr>
              <w:t>截肢标本病理检查与诊断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</w:rPr>
              <w:t>特殊染色诊断技术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/>
                <w:sz w:val="24"/>
                <w:szCs w:val="24"/>
              </w:rPr>
              <w:t>特殊染色及酶组织化学染色诊断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/>
                <w:sz w:val="24"/>
                <w:szCs w:val="24"/>
              </w:rPr>
              <w:t>免疫组织化学染色诊断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/>
                <w:sz w:val="24"/>
                <w:szCs w:val="24"/>
              </w:rPr>
              <w:t>免疫荧光染色诊断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/>
                <w:sz w:val="24"/>
                <w:szCs w:val="24"/>
              </w:rPr>
              <w:t>液基薄层细胞制片术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/>
                <w:sz w:val="24"/>
                <w:szCs w:val="24"/>
              </w:rPr>
              <w:t>术中冰冻切片检查与诊断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五、检验</w:t>
      </w:r>
    </w:p>
    <w:tbl>
      <w:tblPr>
        <w:tblStyle w:val="8"/>
        <w:tblW w:w="9153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（一）、临床检验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1、血液一般检查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血细胞分析或血常规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白细胞计数(WBC)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白细胞分类计数(DC)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中性粒细胞计数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中性粒细胞百分比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嗜酸性粒细胞直接计数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嗜碱性粒细胞直接计数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嗜酸性粒细胞百分比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嗜碱性粒细胞百分比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淋巴细胞直接计数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单核细胞直接计数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单核细胞百分比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红细胞计数(RBC)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血红蛋白测定(Hb)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红细胞比积测定(HCT)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平均红细胞体积（MCV）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红细胞分布宽度变异系数（RDW-CV）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红细胞分布宽度标准差（RDW-SD）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血小板计数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平均血小板体积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血小板分布宽度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血小板压积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大血小板数目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大血小板比率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网织红细胞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网织红细胞计数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网织红细胞百分数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未成熟网织红细胞百分比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低荧光网织红细胞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中荧光网织红细胞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高荧光网织红细胞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红细胞沉降率测定(ESR)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异常红细胞检查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异常白细胞检查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（6）疟原虫检查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红斑狼疮细胞检查(LEC)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2.尿液一般检查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干化学</w:t>
            </w:r>
            <w:r>
              <w:rPr>
                <w:rFonts w:hint="eastAsia" w:ascii="宋体" w:hAnsi="宋体" w:cs="宋体"/>
                <w:kern w:val="0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尿酸碱度测定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尿比重测定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尿蛋白定性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尿葡萄糖定性试验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尿酮体定性试验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尿白细胞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尿亚硝酸盐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尿隐血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尿胆原检查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尿</w:t>
            </w:r>
            <w:r>
              <w:rPr>
                <w:rFonts w:hint="eastAsia" w:ascii="宋体" w:hAnsi="宋体" w:cs="宋体"/>
                <w:kern w:val="0"/>
                <w:sz w:val="24"/>
              </w:rPr>
              <w:t>胆红素检查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尿微量白蛋白测定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尿维生素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尿沉渣镜检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尿妊娠试验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3.粪便检查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粪便常规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粪便隐血试验(OB)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4.体液与分泌物检查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胸、腹水常规检查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脑脊液常规检查(CSF)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精液常规检查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前列腺液常规检查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阴道分泌物检查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各种穿刺液常规检查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呕吐物隐血试验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（二）、临床化学血液学检查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1、凝血检查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血浆凝血酶原时间测定(PT)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血浆凝血酶原时间国际标准化比值（PT-INR）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活化部分凝血活酶时间测定(APTT)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凝血酶时间（TT）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纤维蛋白原测定（Fbg）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D-二聚体测定（DD）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纤维蛋白原降解产物测定（FDP）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抗凝血酶Ⅲ测定（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AT Ⅲ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血栓弹力图检查（普通杯）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2、临床化学检查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蛋白质测定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血清总蛋白测定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血清球蛋白测定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超敏C反应蛋白测定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C反应蛋白测定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补体C3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补体C4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免疫球蛋白A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免疫球蛋白G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免疫球蛋白M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抗链球菌溶血素“O”测定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类风湿因子测定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触珠蛋白测定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糖及其代谢物测定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葡萄糖测定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果糖胺测定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糖化血红蛋白测定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血脂及脂蛋白测定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血清总胆固醇测定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血清甘油三酯测定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血清高密度脂蛋白胆固醇测定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血清低密度脂蛋白胆固醇测定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血清载脂蛋白A测定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血清载脂蛋白B测定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血清脂蛋白a测定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无机元素测定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钾测定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氯测定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镁测定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钙测定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无机磷测定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血清碳酸氢盐(HCO3)测定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肝病的实验诊断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血清总胆红素测定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血清直接胆红素测定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血清间接胆红素测定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血清总胆汁酸测定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血清丙氨酸氨基转移酶测定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血清天门冬氨酸氨基转移酶测定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血清γ-谷氨酰基转移酶测定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α-岩藻糖核苷酸测定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血清碱性磷酸酶测定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血清胆碱脂酶测定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α1抗胰蛋白酶测定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腺苷脱氨酶测定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肾脏疾病的实验诊断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肌酐测定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血清尿酸测定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胱</w:t>
            </w:r>
            <w:r>
              <w:rPr>
                <w:rFonts w:hint="eastAsia" w:ascii="宋体" w:hAnsi="宋体" w:cs="宋体"/>
                <w:kern w:val="0"/>
                <w:sz w:val="24"/>
              </w:rPr>
              <w:t>抑素C测定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2-微球蛋白测定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尿微量白蛋白测定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尿肌酐测定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心肌疾病的实验诊断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血清肌钙蛋白Ⅰ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血清肌红蛋白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血清肌酸激酶－MB同工酶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质量</w:t>
            </w:r>
            <w:r>
              <w:rPr>
                <w:rFonts w:hint="eastAsia" w:ascii="宋体" w:hAnsi="宋体" w:cs="宋体"/>
                <w:kern w:val="0"/>
                <w:sz w:val="24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N端B型钠尿肽前体测定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血清肌酸激酶测定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血清肌酸激酶－MB同工酶活性测定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乳酸脱氢酶测定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血清α羟基丁酸脱氢酶测定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同型半胱氨酸测定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）铁代谢测定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血清铁测定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不饱和铁结合力测定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其它血清酶类测定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淀粉酶测定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（12）胸腹水生化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）脑脊液生化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）脑脊液免疫球蛋白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3、内分泌测定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血清促甲状腺激素测定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血清甲状腺素（FT4）测定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血清游离甲状腺素（FT4）测定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血清三碘甲状原氨酸(FT3)测定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血清游离三碘甲状原氨酸(FT3)测定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β-人绒毛膜促性腺激素测定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25-羟基维生素D测定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血清胰岛素测定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血清C肽测定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人生长激素测定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黄体生成素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促卵泡生成素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孕酮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睾酮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泌乳素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雌二醇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促肾上腺皮质激素测定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皮质醇测定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醛固酮测定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肾素测定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血管紧张素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抗缪勒管激素检测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4、肿瘤相关抗原测定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癌胚抗原测定(CEA)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甲胎蛋白测定(AFP)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糖类抗原125测定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糖类抗原199测定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糖类抗原724测定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糖类抗原153测定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铁蛋白测定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总前列腺特异性抗原测定(TPSA)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游离前列腺特异性抗原测定（FPSA）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神经元烯醇化酶测定（NSE）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非小细胞肺癌测定(人类角细胞19片段测定)（CYFRA-211）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5、中孕期母血清产前筛查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甲胎蛋白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游离人绒毛膜促性腺激素β-亚基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游离</w:t>
            </w:r>
            <w:r>
              <w:rPr>
                <w:rFonts w:hint="eastAsia" w:ascii="宋体" w:hAnsi="宋体" w:cs="宋体"/>
                <w:kern w:val="0"/>
                <w:sz w:val="24"/>
              </w:rPr>
              <w:t>雌三醇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抑制素A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（三）、自身免疫病的实验诊断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抗核抗体谱检测（15项）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nRNP</w:t>
            </w:r>
            <w:r>
              <w:rPr>
                <w:rFonts w:hint="eastAsia" w:ascii="宋体" w:hAnsi="宋体" w:cs="宋体"/>
                <w:kern w:val="0"/>
                <w:sz w:val="24"/>
              </w:rPr>
              <w:t>/Sm抗原抗体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抗Sm抗体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SS</w:t>
            </w:r>
            <w:r>
              <w:rPr>
                <w:rFonts w:hint="eastAsia" w:ascii="宋体" w:hAnsi="宋体" w:cs="宋体"/>
                <w:kern w:val="0"/>
                <w:sz w:val="24"/>
              </w:rPr>
              <w:t>A抗体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Ro</w:t>
            </w:r>
            <w:r>
              <w:rPr>
                <w:rFonts w:hint="eastAsia" w:ascii="宋体" w:hAnsi="宋体" w:cs="宋体"/>
                <w:kern w:val="0"/>
                <w:sz w:val="24"/>
              </w:rPr>
              <w:t>52抗体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SS</w:t>
            </w:r>
            <w:r>
              <w:rPr>
                <w:rFonts w:hint="eastAsia" w:ascii="宋体" w:hAnsi="宋体" w:cs="宋体"/>
                <w:kern w:val="0"/>
                <w:sz w:val="24"/>
              </w:rPr>
              <w:t>B/La抗体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Scl-70</w:t>
            </w:r>
            <w:r>
              <w:rPr>
                <w:rFonts w:hint="eastAsia" w:ascii="宋体" w:hAnsi="宋体" w:cs="宋体"/>
                <w:kern w:val="0"/>
                <w:sz w:val="24"/>
              </w:rPr>
              <w:t>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PM-Scl</w:t>
            </w:r>
            <w:r>
              <w:rPr>
                <w:rFonts w:hint="eastAsia" w:ascii="宋体" w:hAnsi="宋体" w:cs="宋体"/>
                <w:kern w:val="0"/>
                <w:sz w:val="24"/>
              </w:rPr>
              <w:t>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Jo-1</w:t>
            </w:r>
            <w:r>
              <w:rPr>
                <w:rFonts w:hint="eastAsia" w:ascii="宋体" w:hAnsi="宋体" w:cs="宋体"/>
                <w:kern w:val="0"/>
                <w:sz w:val="24"/>
              </w:rPr>
              <w:t>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抗着丝点蛋白B抗体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抗增殖性细胞核抗原抗体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抗双链DNA抗体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抗核小体抗体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抗组蛋白抗体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抗核糖体P蛋白抗体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线粒体M2亚型</w:t>
            </w:r>
            <w:r>
              <w:rPr>
                <w:rFonts w:hint="eastAsia" w:ascii="宋体" w:hAnsi="宋体" w:cs="宋体"/>
                <w:kern w:val="0"/>
                <w:sz w:val="24"/>
              </w:rPr>
              <w:t>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抗核抗体检测（间接免疫荧光法）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抗中性粒细胞胞浆抗体谱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抗肾小球基底膜抗体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抗过氧化物酶抗体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抗蛋白酶3抗体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抗中性粒细胞胞浆抗体检测（间接免疫荧光法）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自身免疫性肝炎抗体检测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抗肝肾微粒体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型抗体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抗肝细胞溶质抗原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型抗体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抗肝可溶性/肝胰抗原抗体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抗gp210抗体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抗sp100抗体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抗线粒体M2亚型抗体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抗着丝点</w:t>
            </w:r>
            <w:r>
              <w:rPr>
                <w:rFonts w:hint="eastAsia" w:ascii="宋体" w:hAnsi="宋体" w:cs="宋体"/>
                <w:kern w:val="0"/>
                <w:sz w:val="24"/>
              </w:rPr>
              <w:t>蛋白B抗体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6、糖尿病相关抗体检测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抗胰岛细胞抗体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抗谷氨酸脱羧酶抗体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甲状腺抗体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抗甲状腺过氧化物酶抗体测定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促甲状腺受体抗体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抗甲状腺球蛋白抗体测定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类风湿相关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抗环瓜氨酸肽抗体测定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（四）、感染免疫学检测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甲型肝炎抗体-IGM测定(HAV-IGM)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戊型肝炎抗体-IGM测定(HEV-IGM)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丙型肝炎抗体测定(Anti-HCV)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人免疫缺陷病毒抗体测定(Anti-HIV)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梅毒螺旋体特异性抗体检测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梅毒血清学检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（不加热血清素反应实验）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弓形体抗体测定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IGM、IGG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风疹病毒抗体测定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IGM、IGG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巨细胞病毒抗体测定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IGM、IGG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单纯疱疹病毒抗体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测定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IGM、IGG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单纯疱疹病毒抗体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测定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IGM、IGG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12、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乙型肝炎五项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乙型肝炎表面抗体测定(Anti-HBs)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乙型肝炎表面抗原测定(HBsAg)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乙型肝炎e抗原测定(HBeAg)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乙型肝炎e抗体测定(Anti-HBe)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乙型肝炎核心抗体测定(Anti-HBc)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13、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呼吸道病原体七项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EB病毒抗体测定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副流感病毒抗体测定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呼吸道合胞病毒抗体测定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腺病毒抗体测定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流感病毒抗体测定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肺炎支原体抗体测定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军团菌抗体测定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14、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结核分枝杆菌五项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结核分枝杆菌特异蛋白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结核分枝杆菌特异蛋白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早期分泌低分子量抗原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脂阿拉伯聚糖抗原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培养滤液蛋白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幽门螺旋杆菌三项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空泡毒素相关蛋白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尿素酶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细胞毒素相关蛋白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16、EB病毒抗体检测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EB病毒IGA抗体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EB病毒衣壳抗原IGM抗体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EB病毒衣壳抗原IGG抗体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17、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流感病毒抗原检测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甲型流感抗原检测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乙型流感抗原检测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18、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真菌感染检测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曲霉菌半乳甘露聚糖检测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真菌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D-葡萄糖检测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19、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降钙素原测定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（五）、细胞免疫测定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1、淋巴细胞亚群检测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T淋巴细胞百分比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T淋巴细胞绝对计数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CD4+淋巴细胞百分比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CD4+淋巴细胞绝对计数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CD8+淋巴细胞百分比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CD8+淋巴细胞绝对计数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B淋巴细胞绝对计数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NK淋巴细胞百分比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NK淋巴细胞绝对计数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2、细胞因子测定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白介素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白介素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白介素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白介素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白介素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肿瘤坏死因子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干扰素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（六）、临床微生物学检查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病原微生物镜检、培养与鉴定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一般细菌涂片检查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结核菌涂片检查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特殊细菌涂片检查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疟原虫染色镜检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一般细菌培养及鉴定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血培养及鉴定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沙门菌、志贺菌培养及鉴定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真菌涂片检查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真菌培养及鉴定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念珠菌镜检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念珠菌培养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念珠菌系统鉴定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常规药敏定量试验(MIC)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真菌药敏试验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耐甲氧西林葡萄球菌检测 (MRSA、MRS)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超广谱β－内酰胺酶试验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153" w:type="dxa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（七）、病原体核酸检测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1、乙型肝炎病毒核酸检测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2、结核分枝杆菌DNA检测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3、结核分枝杆菌耐药基因检测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4、2019-新型冠状病毒核酸检测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5、六项呼吸道病原体核酸检测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6、甲型流感病毒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7、乙型流感病毒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8、呼吸道合胞病毒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9、呼吸道腺病毒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10、人鼻病毒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11、肺炎支原体</w:t>
            </w:r>
          </w:p>
        </w:tc>
      </w:tr>
    </w:tbl>
    <w:tbl>
      <w:tblPr>
        <w:tblStyle w:val="7"/>
        <w:tblW w:w="9229" w:type="dxa"/>
        <w:tblInd w:w="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（八）、血型与配血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ABO红细胞定型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ABO血型鉴定正定型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Rh（D）血型鉴定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ABO血型鉴定反定型（输血科）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不规则抗体筛查（输血科）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特殊介质交叉配血（输血科）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特殊介质交叉配血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新生儿溶血病筛查试验（微柱凝胶法）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Rh血型分型鉴定（微柱凝胶法）</w:t>
            </w:r>
          </w:p>
        </w:tc>
      </w:tr>
    </w:tbl>
    <w:p>
      <w:pPr>
        <w:ind w:firstLine="2670" w:firstLineChars="950"/>
        <w:rPr>
          <w:rFonts w:hint="eastAsia"/>
          <w:b/>
          <w:bCs/>
          <w:color w:val="auto"/>
          <w:sz w:val="28"/>
          <w:szCs w:val="28"/>
        </w:rPr>
      </w:pPr>
    </w:p>
    <w:p>
      <w:pPr>
        <w:ind w:firstLine="2670" w:firstLineChars="950"/>
        <w:rPr>
          <w:rFonts w:hint="eastAsia"/>
          <w:b/>
          <w:bCs/>
          <w:color w:val="auto"/>
          <w:sz w:val="28"/>
          <w:szCs w:val="28"/>
        </w:rPr>
      </w:pPr>
    </w:p>
    <w:p>
      <w:pPr>
        <w:ind w:firstLine="2670" w:firstLineChars="950"/>
        <w:rPr>
          <w:rFonts w:hint="eastAsia"/>
          <w:b/>
          <w:bCs/>
          <w:color w:val="auto"/>
          <w:sz w:val="28"/>
          <w:szCs w:val="28"/>
        </w:rPr>
      </w:pPr>
    </w:p>
    <w:tbl>
      <w:tblPr>
        <w:tblStyle w:val="7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六、临床各系统诊疗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（一）神经系统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腰椎穿刺术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脑脊液置换术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（二）内分泌系统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胰岛功能试验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葡萄糖耐量试验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馒头餐糖耐量试验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胰岛素释放试验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动态血糖连续监测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18" w:firstLineChars="49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（三）眼部诊疗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普通视力检查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特殊视力检查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视野检查（普通视野检查）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验光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复视检查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斜视度测定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牵拉试验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双眼视觉检查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色觉检查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眼压检查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上睑下垂检查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泪膜破裂时间测定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泪道冲洗检查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泪道探通术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kern w:val="0"/>
                <w:sz w:val="24"/>
              </w:rPr>
              <w:t>青光眼诱导试验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kern w:val="0"/>
                <w:sz w:val="24"/>
              </w:rPr>
              <w:t>角膜荧光素染色检查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kern w:val="0"/>
                <w:sz w:val="24"/>
              </w:rPr>
              <w:t>眶上神经封闭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kern w:val="0"/>
                <w:sz w:val="24"/>
              </w:rPr>
              <w:t>角膜异物剔除术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kern w:val="0"/>
                <w:sz w:val="24"/>
              </w:rPr>
              <w:t>角膜溃疡灼烙术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kern w:val="0"/>
                <w:sz w:val="24"/>
              </w:rPr>
              <w:t>泪小点扩张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kern w:val="0"/>
                <w:sz w:val="24"/>
              </w:rPr>
              <w:t>角膜知觉检查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kern w:val="0"/>
                <w:sz w:val="24"/>
              </w:rPr>
              <w:t>前房深度测量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kern w:val="0"/>
                <w:sz w:val="24"/>
              </w:rPr>
              <w:t>前房穿刺术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kern w:val="0"/>
                <w:sz w:val="24"/>
              </w:rPr>
              <w:t>前房注气术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kern w:val="0"/>
                <w:sz w:val="24"/>
              </w:rPr>
              <w:t>裂隙灯检查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kern w:val="0"/>
                <w:sz w:val="24"/>
              </w:rPr>
              <w:t>裂隙灯下眼底检查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27.</w:t>
            </w:r>
            <w:r>
              <w:rPr>
                <w:rFonts w:hint="eastAsia" w:ascii="宋体" w:hAnsi="宋体" w:cs="宋体"/>
                <w:kern w:val="0"/>
                <w:sz w:val="24"/>
              </w:rPr>
              <w:t>裂隙灯下房角镜检查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28.</w:t>
            </w:r>
            <w:r>
              <w:rPr>
                <w:rFonts w:hint="eastAsia" w:ascii="宋体" w:hAnsi="宋体" w:cs="宋体"/>
                <w:kern w:val="0"/>
                <w:sz w:val="24"/>
              </w:rPr>
              <w:t>眼底检查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29.</w:t>
            </w:r>
            <w:r>
              <w:rPr>
                <w:rFonts w:hint="eastAsia" w:ascii="宋体" w:hAnsi="宋体" w:cs="宋体"/>
                <w:kern w:val="0"/>
                <w:sz w:val="24"/>
              </w:rPr>
              <w:t>眼外肌功能检查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30.</w:t>
            </w:r>
            <w:r>
              <w:rPr>
                <w:rFonts w:hint="eastAsia" w:ascii="宋体" w:hAnsi="宋体" w:cs="宋体"/>
                <w:kern w:val="0"/>
                <w:sz w:val="24"/>
              </w:rPr>
              <w:t>眼活体组织检查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31.</w:t>
            </w:r>
            <w:r>
              <w:rPr>
                <w:rFonts w:hint="eastAsia" w:ascii="宋体" w:hAnsi="宋体" w:cs="宋体"/>
                <w:kern w:val="0"/>
                <w:sz w:val="24"/>
              </w:rPr>
              <w:t>角膜刮片检查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32.</w:t>
            </w:r>
            <w:r>
              <w:rPr>
                <w:rFonts w:hint="eastAsia" w:ascii="宋体" w:hAnsi="宋体" w:cs="宋体"/>
                <w:kern w:val="0"/>
                <w:sz w:val="24"/>
              </w:rPr>
              <w:t>结膜囊取材检查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33.</w:t>
            </w:r>
            <w:r>
              <w:rPr>
                <w:rFonts w:hint="eastAsia" w:ascii="宋体" w:hAnsi="宋体" w:cs="宋体"/>
                <w:kern w:val="0"/>
                <w:sz w:val="24"/>
              </w:rPr>
              <w:t>睑板腺按摩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34.</w:t>
            </w:r>
            <w:r>
              <w:rPr>
                <w:rFonts w:hint="eastAsia" w:ascii="宋体" w:hAnsi="宋体" w:cs="宋体"/>
                <w:kern w:val="0"/>
                <w:sz w:val="24"/>
              </w:rPr>
              <w:t>冲洗结膜囊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35.</w:t>
            </w:r>
            <w:r>
              <w:rPr>
                <w:rFonts w:hint="eastAsia" w:ascii="宋体" w:hAnsi="宋体" w:cs="宋体"/>
                <w:kern w:val="0"/>
                <w:sz w:val="24"/>
              </w:rPr>
              <w:t>睑结膜伪膜去除冲洗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36.</w:t>
            </w:r>
            <w:r>
              <w:rPr>
                <w:rFonts w:hint="eastAsia" w:ascii="宋体" w:hAnsi="宋体" w:cs="宋体"/>
                <w:kern w:val="0"/>
                <w:sz w:val="24"/>
              </w:rPr>
              <w:t>取结膜结石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37.</w:t>
            </w:r>
            <w:r>
              <w:rPr>
                <w:rFonts w:hint="eastAsia" w:ascii="宋体" w:hAnsi="宋体" w:cs="宋体"/>
                <w:kern w:val="0"/>
                <w:sz w:val="24"/>
              </w:rPr>
              <w:t>沙眼磨擦压挤术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38.</w:t>
            </w:r>
            <w:r>
              <w:rPr>
                <w:rFonts w:hint="eastAsia" w:ascii="宋体" w:hAnsi="宋体" w:cs="宋体"/>
                <w:kern w:val="0"/>
                <w:sz w:val="24"/>
              </w:rPr>
              <w:t>眼部脓肿切开引流术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39.</w:t>
            </w:r>
            <w:r>
              <w:rPr>
                <w:rFonts w:hint="eastAsia" w:ascii="宋体" w:hAnsi="宋体" w:cs="宋体"/>
                <w:kern w:val="0"/>
                <w:sz w:val="24"/>
              </w:rPr>
              <w:t>球结膜下注射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40.</w:t>
            </w:r>
            <w:r>
              <w:rPr>
                <w:rFonts w:hint="eastAsia" w:ascii="宋体" w:hAnsi="宋体" w:cs="宋体"/>
                <w:kern w:val="0"/>
                <w:sz w:val="24"/>
              </w:rPr>
              <w:t>球后注射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（四）耳鼻咽喉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1.耳部诊疗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言语测听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电耳镜检查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鼓膜穿刺术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耵聍冲洗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耳正、负压治疗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耳部特殊治疗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导管法咽鼓管吹张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波氏法咽鼓管吹张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鼓膜贴补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耳廓假性囊肿穿刺压迫治疗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2.鼻部诊疗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鼻内窥镜检查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前鼻镜检查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长鼻镜检查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嗅觉功能检测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鼻腔冲洗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鼻腔取活检术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上颌窦穿刺术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鼻窦冲洗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鼻后部填塞止血术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鼻咽部活检术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下鼻甲封闭术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鼻腔粘连分离术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鼻部特殊治疗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前鼻孔填塞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后鼻孔填塞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鼻异物取出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鼻烙术,止血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3.咽喉部诊疗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纤维鼻咽喉镜检查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间接喉镜检查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扁桃体、增殖体切除术后出血的控制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喉活检,纤维喉镜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咽部特殊治疗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喉活组织检查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（五）口腔颌面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口腔综合检查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全口牙病系统检查与治疗设计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咬合检查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下颌运动检查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口腔模型制备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记存模型制备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常规面像检查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牙体牙髓检查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牙髓活力检查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根管长度测量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咬合动度测定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龈上菌斑检查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口腔颌面功能检查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口腔关节病检查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颞颌关节系统检查设计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正畸检查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错畸形初检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错畸形正中颌位检查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口腔修复检查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口腔一般治疗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调颌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氟防龋治疗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牙脱敏治疗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口腔局部冲洗上药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不良修复体拆除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牙开窗助萌术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口腔局部止血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29.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口内脓肿切开引流术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牙外伤结扎固定术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拆除固定装置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牙体牙髓治疗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简单充填术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复杂充填术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牙体缺损粘接修复术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充填体抛光术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前牙美容修复术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盖髓术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39.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牙髓失活术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开髓引流术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干髓术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牙髓摘除术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根管预备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根管充填术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髓腔消毒术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根管再治疗术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牙槽骨烧伤清创术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劈裂牙治疗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49.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后牙纵折固定术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儿童牙科治疗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根尖诱导成形术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窝沟封闭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上下牙弓夹扳结扎固定术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制戴固定式缺隙保持器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制戴活动式缺隙保持器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制戴活动矫正器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活髓切断术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牙周治疗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59.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洁治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龈下刮治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牙周固定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去除牙周固定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牙面光洁术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急性坏死性龈炎局部清创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粘膜治疗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口腔粘膜病特殊治疗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口腔颌面外科治疗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颞下颌关节复位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69.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冠周炎局部治疗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干槽症换药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口腔关节病治疗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调磨垫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固定修复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冠修复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桩核、根帽修复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桩冠修复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固定桥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咬合重建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79.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粘结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可摘义齿修复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活动桥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塑料可摘局部义齿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铸造可摘局部义齿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美容义齿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即刻义齿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总义齿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修复体整理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拆冠、桥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89.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拆桩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调改义齿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取局部颌关系记录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取正中颌关系记录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加人工牙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义齿接长基托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义齿裂纹及折裂修理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加卡环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增加铸造基托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98.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加支托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99.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增加加固装置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100.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加连接杆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塑料颌面加高咬合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弹性假牙龈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铸造加工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104.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颞下颌关节病治疗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105.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正畸治疗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106.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局部浸润麻醉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107.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神经阻滞麻醉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（六）呼吸系统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呼吸系统一般诊疗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肺功能检查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肺通气功能检查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肺最大通气量检查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呼吸机辅助呼吸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无创辅助通气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胸腔穿刺术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胸腔闭式引流术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腹腔穿刺术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心肺复苏术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心脏电除颤术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气管插管术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心电监护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指脉氧监测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常规心电图检查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Cs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纤支镜检查、纤支镜下活检术、纤支镜下肺泡灌洗术、纤支镜引导下气管、插管术、纤支镜下取异物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鼻塞、鼻导管吸氧法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雾化吸入疗法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动脉采血及血气分析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肺功能:肺弥散功能检查、支气管舒张实验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有创呼吸机辅助通气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纤支镜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下冷冻活检术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（七）心脏及血管系统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心电生理和心功能检查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常规心电图检查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动态心电图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心电事件记录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遥测心电监护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动脉内压力监测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心脏临时起搏器植入术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心脏电复律术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心脏电除颤术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心包穿刺术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动态血压监测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心电监护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指脉氧监测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急性心肌梗塞静脉溶栓治疗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（八）消化系统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直肠肛门诊疗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直肠镜检查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肛门镜检查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肛门指检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腹腔穿刺术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腹腔穿刺术（放腹水治疗）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胆道镜检查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腹腔镜检查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经胆道镜瘘管取石术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经胆道镜胆道结石取出术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经皮经肝胆道镜取石术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肝穿刺术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（九）泌尿系统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膀胱注射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膀胱灌注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膀胱穿刺造瘘术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体外冲击波碎石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/>
                <w:sz w:val="24"/>
              </w:rPr>
              <w:t>膀胱尿道镜检查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（十）男性生殖系统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嵌顿包茎手法复位术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鞘膜积液穿刺抽液术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睾丸或阴茎海绵体活检术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（十一）女性生殖系统及孕产(含新生儿诊疗)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女性生殖系统及孕产诊疗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外阴活检术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阴道镜检查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电子阴道镜检查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阴道填塞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阴道灌洗上药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后穹窿穿刺术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宫颈活检术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宫颈注射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宫颈扩张术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宫颈内口探查术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药物性引产处置术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子宫内膜活检术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宫颈炎的各种物理治疗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kern w:val="0"/>
                <w:sz w:val="24"/>
              </w:rPr>
              <w:t>子宫输卵管通液术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kern w:val="0"/>
                <w:sz w:val="24"/>
              </w:rPr>
              <w:t>子宫内翻复位术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kern w:val="0"/>
                <w:sz w:val="24"/>
              </w:rPr>
              <w:t>宫腔吸片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kern w:val="0"/>
                <w:sz w:val="24"/>
              </w:rPr>
              <w:t>宫腔粘连分离术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kern w:val="0"/>
                <w:sz w:val="24"/>
              </w:rPr>
              <w:t>腹腔穿刺插管盆腔滴注术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kern w:val="0"/>
                <w:sz w:val="24"/>
              </w:rPr>
              <w:t>输卵管绝育术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kern w:val="0"/>
                <w:sz w:val="24"/>
              </w:rPr>
              <w:t>宫内节育器放置术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kern w:val="0"/>
                <w:sz w:val="24"/>
              </w:rPr>
              <w:t>刮宫术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kern w:val="0"/>
                <w:sz w:val="24"/>
              </w:rPr>
              <w:t>产后刮宫术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kern w:val="0"/>
                <w:sz w:val="24"/>
              </w:rPr>
              <w:t>葡萄胎刮宫术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kern w:val="0"/>
                <w:sz w:val="24"/>
              </w:rPr>
              <w:t>上环、取环、人工流产术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kern w:val="0"/>
                <w:sz w:val="24"/>
              </w:rPr>
              <w:t>畸形子宫等人工流产术加收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27.</w:t>
            </w:r>
            <w:r>
              <w:rPr>
                <w:rFonts w:hint="eastAsia" w:ascii="宋体" w:hAnsi="宋体" w:cs="宋体"/>
                <w:kern w:val="0"/>
                <w:sz w:val="24"/>
              </w:rPr>
              <w:t>诊断性刮宫术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（十二）肌肉骨骼系统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关节腔灌注治疗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持续关节腔冲洗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骨膜封闭术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各种软组织内封闭术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神经根封闭术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周围神经封闭术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神经丛封闭术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鞘内注射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骶管滴注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（十三）体被系统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变应原皮内试验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性病检查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皮肤生理指标系统分析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皮损取材检查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毛雍症检查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天疱疮细胞检查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伍德氏灯检查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醋酸白试验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皮肤赘生物电烧治疗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丘疹挤粟治疗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甲癣封包治疗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刮疣治疗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药物面膜综合治疗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kern w:val="0"/>
                <w:sz w:val="24"/>
              </w:rPr>
              <w:t>疱病清疮术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kern w:val="0"/>
                <w:sz w:val="24"/>
              </w:rPr>
              <w:t>疱液抽取术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皮肤溃疡清创术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kern w:val="0"/>
                <w:sz w:val="24"/>
              </w:rPr>
              <w:t>皮损内注射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kern w:val="0"/>
                <w:sz w:val="24"/>
              </w:rPr>
              <w:t>粉刺去除术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kern w:val="0"/>
                <w:sz w:val="24"/>
              </w:rPr>
              <w:t>二氧化碳(CO2)激光治疗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kern w:val="0"/>
                <w:sz w:val="24"/>
              </w:rPr>
              <w:t>液氮冷冻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kern w:val="0"/>
                <w:sz w:val="24"/>
              </w:rPr>
              <w:t>微波治疗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kern w:val="0"/>
                <w:sz w:val="24"/>
              </w:rPr>
              <w:t>强脉冲光（光子）治疗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kern w:val="0"/>
                <w:sz w:val="24"/>
              </w:rPr>
              <w:t>红蓝光治疗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kern w:val="0"/>
                <w:sz w:val="24"/>
              </w:rPr>
              <w:t>超脉冲二氧化碳（CO2）点阵激光治疗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皮肤良性肿瘤切除术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27.</w:t>
            </w:r>
            <w:r>
              <w:rPr>
                <w:rFonts w:hint="eastAsia" w:ascii="宋体" w:hAnsi="宋体" w:cs="宋体"/>
                <w:kern w:val="0"/>
                <w:sz w:val="24"/>
              </w:rPr>
              <w:t>N-D YAG Q开关激光治疗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28.</w:t>
            </w:r>
            <w:r>
              <w:rPr>
                <w:rFonts w:hint="eastAsia" w:ascii="宋体" w:hAnsi="宋体" w:cs="宋体"/>
                <w:kern w:val="0"/>
                <w:sz w:val="24"/>
              </w:rPr>
              <w:t>三氯醋酸治疗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29.</w:t>
            </w:r>
            <w:r>
              <w:rPr>
                <w:rFonts w:hint="eastAsia" w:ascii="宋体" w:hAnsi="宋体" w:cs="宋体"/>
                <w:kern w:val="0"/>
                <w:sz w:val="24"/>
              </w:rPr>
              <w:t>臭氧水疗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30.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31.</w:t>
            </w:r>
            <w:r>
              <w:rPr>
                <w:rFonts w:hint="eastAsia" w:ascii="宋体" w:hAnsi="宋体" w:cs="宋体"/>
                <w:kern w:val="0"/>
                <w:sz w:val="24"/>
              </w:rPr>
              <w:t>美容缝合术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32.</w:t>
            </w:r>
            <w:r>
              <w:rPr>
                <w:rFonts w:hint="eastAsia" w:ascii="宋体" w:hAnsi="宋体" w:cs="宋体"/>
                <w:kern w:val="0"/>
                <w:sz w:val="24"/>
              </w:rPr>
              <w:t>腋臭微创术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33.</w:t>
            </w:r>
            <w:r>
              <w:rPr>
                <w:rFonts w:hint="eastAsia" w:ascii="宋体" w:hAnsi="宋体" w:cs="宋体"/>
                <w:kern w:val="0"/>
                <w:sz w:val="24"/>
              </w:rPr>
              <w:t>水光治疗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34.</w:t>
            </w:r>
            <w:r>
              <w:rPr>
                <w:rFonts w:hint="eastAsia" w:ascii="宋体" w:hAnsi="宋体" w:cs="宋体"/>
                <w:kern w:val="0"/>
                <w:sz w:val="24"/>
              </w:rPr>
              <w:t>皮肤斑贴试验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35.</w:t>
            </w:r>
            <w:r>
              <w:rPr>
                <w:rFonts w:hint="eastAsia" w:ascii="宋体" w:hAnsi="宋体" w:cs="宋体"/>
                <w:kern w:val="0"/>
                <w:sz w:val="24"/>
              </w:rPr>
              <w:t>真菌荧光检查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七、麻醉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（一）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局部浸润麻醉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（二）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神经阻滞麻醉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  <w:t>（三）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椎管内麻醉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基础麻醉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（五）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全身麻醉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（六）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支气管内麻醉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（七）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术后镇痛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（八）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硬膜外连续镇痛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（九）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椎管内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置管术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心肺复苏术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（十一）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气管插管术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（十二）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特殊方法气管插管术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（十三）血液加温麻醉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（十四）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麻醉中监测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（十五）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控制性降压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（十六）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体外循环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（十七）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镇痛泵体内植入术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（十八）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麻醉风险监测与调控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八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、各系统手术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（一）神经系统手术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颅骨和脑手术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头皮肿物切除术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颅骨骨瘤切除术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帽状腱膜下血肿或脓肿切开引流术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颅内硬膜外血肿引流术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脑脓肿穿刺引流术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开放性颅脑损伤清除术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开放性颅脑损伤清除术（含静脉窦破裂手术）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颅骨凹陷骨折复位术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去颅骨骨瓣减压术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颅内血肿清除术(外伤)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颅内血肿清除术(高血压)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颅内蛛网膜囊肿分流术或切除术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kern w:val="0"/>
                <w:sz w:val="24"/>
              </w:rPr>
              <w:t>幕上浅部病变切除术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kern w:val="0"/>
                <w:sz w:val="24"/>
              </w:rPr>
              <w:t>慢性硬膜下血肿钻孔术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17.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颅内多发血肿清除术(外伤，同一部位)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18.</w:t>
            </w:r>
            <w:r>
              <w:rPr>
                <w:rFonts w:hint="eastAsia" w:ascii="宋体" w:hAnsi="宋体" w:cs="宋体"/>
                <w:kern w:val="0"/>
                <w:sz w:val="24"/>
              </w:rPr>
              <w:t>颅内多发血肿清除术(外伤，非同一部位)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19.</w:t>
            </w:r>
            <w:r>
              <w:rPr>
                <w:rFonts w:hint="eastAsia" w:ascii="宋体" w:hAnsi="宋体" w:cs="宋体"/>
                <w:kern w:val="0"/>
                <w:sz w:val="24"/>
              </w:rPr>
              <w:t>开颅内减压术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20.</w:t>
            </w:r>
            <w:r>
              <w:rPr>
                <w:rFonts w:hint="eastAsia" w:ascii="宋体" w:hAnsi="宋体" w:cs="宋体"/>
                <w:kern w:val="0"/>
                <w:sz w:val="24"/>
              </w:rPr>
              <w:t>侧脑室分流术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21.</w:t>
            </w:r>
            <w:r>
              <w:rPr>
                <w:rFonts w:hint="eastAsia" w:ascii="宋体" w:hAnsi="宋体" w:cs="宋体"/>
                <w:kern w:val="0"/>
                <w:sz w:val="24"/>
              </w:rPr>
              <w:t>脑室钻孔伴脑室引流术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22.</w:t>
            </w:r>
            <w:r>
              <w:rPr>
                <w:rFonts w:hint="eastAsia" w:ascii="宋体" w:hAnsi="宋体" w:cs="宋体"/>
                <w:kern w:val="0"/>
                <w:sz w:val="24"/>
              </w:rPr>
              <w:t>小脑半球病变切除术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23.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颅骨钻孔探查术（两孔以下）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24.</w:t>
            </w:r>
            <w:r>
              <w:rPr>
                <w:rFonts w:hint="eastAsia" w:ascii="宋体" w:hAnsi="宋体" w:cs="宋体"/>
                <w:kern w:val="0"/>
                <w:sz w:val="24"/>
              </w:rPr>
              <w:t>颅骨钻孔探查术（两孔以上）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25.</w:t>
            </w:r>
            <w:r>
              <w:rPr>
                <w:rFonts w:hint="eastAsia" w:ascii="宋体" w:hAnsi="宋体" w:cs="宋体"/>
                <w:kern w:val="0"/>
                <w:sz w:val="24"/>
              </w:rPr>
              <w:t>脑脊液漏修补术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26.</w:t>
            </w:r>
            <w:r>
              <w:rPr>
                <w:rFonts w:hint="eastAsia" w:ascii="宋体" w:hAnsi="宋体" w:cs="宋体"/>
                <w:kern w:val="0"/>
                <w:sz w:val="24"/>
              </w:rPr>
              <w:t>脑脊膜膨出修补术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（二）内分泌系统手术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超声引导下甲状旁腺射频消融术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超声引导下经皮甲状腺活组织检查术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单侧保乳乳腺改良根治术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单侧根治性乳房切除术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单侧甲状腺部分切除术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单侧甲状腺次全切除术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单侧甲状腺切除伴甲状腺峡部切除术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单侧甲状腺叶切除术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单侧皮下乳房切除术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单侧乳房根治性切除伴同侧腋窝，前哨淋巴结活检术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单侧乳房切除术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单侧乳腺改良根治术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副乳腺切除术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甲状旁腺病损切除术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甲状旁腺全部切除术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甲状旁腺自体移植术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甲状舌管瘘切除术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甲状腺切开探查术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甲状腺全部切除术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甲状腺峡部切除术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经皮甲状腺病损微波消融术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颈部皮下组织病损切除术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颈部软组织病损切除术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颈部血管瘤切除术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颈淋巴结活组织检查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颈淋巴结切除术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腔镜下甲状腺大部切除术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腔镜下双侧乳房切除术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去除乳房植入物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乳房病损微创旋切术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乳房病损消融术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乳房抽吸术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乳房穿刺活检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乳房皮肤和皮下坏死组织切除清创术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乳房腺体区段切除术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乳房象限切除术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乳腺部分切除术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乳腺导管选择性切除术(单根)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乳腺局部扩大切除术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深部颈淋巴结切除术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双侧甲状腺次全切除术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痔疮自动套扎术（RPH）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痔上粘膜环切吻合术（PPH）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选择性痔上粘膜切除吻合术（TST）等肛肠微创技术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肛周脓肿多切口切挂浮线引流术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复杂高位肛瘘切挂引流术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直肠粘膜脱垂双侧注射+后三角括约肌折叠术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经肛直肠肿瘤切除术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藏毛窦菱形转皮瓣根治术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经腹腔镜直肠脱垂悬吊固定术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（三）眼部手术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眼睑手术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眼睑肿物切除术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眼睑结膜裂伤缝合术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内眦韧带断裂修复术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上睑下垂矫正术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上睑下垂矫正术（提上睑肌缩短术）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上睑下垂矫正术（提上睑肌悬吊术）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睑下垂矫正联合眦整形术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睑退缩矫正术（上睑）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睑退缩矫正术（下睑）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睑退缩矫正术（额肌悬吊）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睑退缩矫正术（提上睑肌缩短）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睑退缩矫正术（睑板再造）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睑退缩矫正术（异体巩膜移植或植皮）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睑退缩矫正术（眼睑缺损整形术）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睑内翻矫正术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睑外翻矫正术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睑裂缝合术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游离植皮睑成形术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内眦赘皮矫治术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重睑成形术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重睑成形术（切开法）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重睑成形术（非缝线法）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双行睫矫正术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眼袋整形术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内外眦成形术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睑凹陷畸形矫正术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睑缘粘连术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泪器手术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泪阜部肿瘤单纯切除术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泪小点外翻矫正术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泪小点外翻矫正术（泪腺脱垂矫正术）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泪小管吻合术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泪囊摘除术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泪囊摘除术（泪囊瘘管摘除术）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睑部泪腺摘除术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睑部泪腺摘除术（泪腺部分切除）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睑部泪腺摘除术（泪腺肿瘤摘除）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泪囊结膜囊吻合术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鼻腔泪囊吻合术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鼻泪道再通术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鼻泪道再通术（穿线）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鼻泪道再通术（义管植入）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泪道成形术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泪小管填塞术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泪小管填塞术（封闭术）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结膜手术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睑球粘连分离术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睑球粘连分离术（自体粘膜移植术）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睑球粘连分离术（结膜移植术）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结膜肿物切除术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结膜肿物切除术（组织移植加收）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结膜肿物切除术（结膜色素痣切除术）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结膜淋巴管积液清除术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结膜囊成形术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球结膜瓣复盖术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麦粒肿切除术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麦粒肿切除术（切开术）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下穹窿成形术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球结膜放射状切开冲洗+减压术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球结膜放射状切开冲洗+减压术（眼突减压）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球结膜放射状切开冲洗+减压术（酸碱烧伤减压冲洗）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角膜手术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角膜拆线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角膜深层异物取出术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翼状胬肉切除术（单纯切除）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翼状胬肉切除术（转位术）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翼状胬肉切除术（单纯角膜肿物切除）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翼状胬肉切除+角膜移植术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翼状胬肉切除+角膜移植术（干细胞移植加收）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翼状胬肉切除＋角膜移植术（角膜肿物切除+角膜移植术）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羊膜移植术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瞳孔再造术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虹膜、睫状体、巩膜和前房手术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虹膜周边切除术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虹膜根部离断修复术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虹膜囊肿切除术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睫状体剥离术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睫状体断离复位术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睫状体及脉络膜上腔放液术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睫状体特殊治疗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睫状体特殊治疗（高强度精确聚焦超声热消融加收）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前房角切开术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前房角切开术（前房积血清除）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前房角切开术（房角粘连分离术）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前房成形术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青光眼滤过术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青光眼滤过术（小梁切除）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小梁切开术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小梁切开联合小梁切除术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青光眼硅管植入术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青光眼滤帘修复术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青光眼滤过泡分离术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青光眼滤过泡修补术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晶状体手术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白内障囊内摘除术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白内障囊外摘除术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白内障超声乳化摘除术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白内障囊外摘除+人工晶体植入术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人工晶体复位术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人工晶体置换术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二期人工晶体植入术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白内障超声乳化摘除术+人工晶体植入术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人工晶体睫状沟固定术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人工晶体取出术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白内障青光眼联合手术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白内障囊外摘除联合青光眼人工晶体植入术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白内障摘除联合玻璃体切割术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白内障摘除联合玻璃体切割术（前路摘晶体）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白内障摘除联合玻璃体切割术（后路摘晶体）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球内异物取出术联合晶体玻璃体切除及人工晶体植入术（四联术）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非正常晶体手术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非正常晶体手术（晶体半脱位）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非正常晶体手术（晶体切除）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非正常晶体手术(瞳孔广泛粘连强直或闭锁)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非正常晶体手术（抗青光眼术后）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晶体张力环置入术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人工晶体悬吊术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视网膜、脉络膜、后房手术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玻璃体穿刺抽液术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玻璃体穿刺抽液术（注药）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玻璃体切除术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视网膜脱离修复术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视网膜脱离修复术（外加压）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视网膜脱离修复术（环扎术）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视网膜脱离修复术（内加压）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复杂视网膜脱离修复术（巨大裂孔）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复杂视网膜脱离修复术（黄斑裂孔）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复杂视网膜脱离修复术（膜增殖）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复杂视网膜脱离修复术（视网膜下膜取出术）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复杂视网膜脱离修复术（硅油充填）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复杂视网膜脱离修复术（球内注气）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复杂视网膜脱离修复术（前膜剥膜）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黄斑裂孔注气术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黄斑裂孔封闭术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黄斑前膜术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黄斑下膜取出术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色素膜肿物切除术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内眼病冷凝术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硅油取出术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眼外肌手术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共同性斜视矫正术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共同性斜视矫正术（六条眼外肌）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非共同性斜视矫正术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非共同性斜视矫正术（六条眼外肌）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非常规眼外肌手术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非常规眼外肌手术（肌肉联扎术）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非常规眼外肌手术（移位术）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非常规眼外肌手术（延长术）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非常规眼外肌手术（调整缝线术）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非常规眼外肌手术（眶壁固定术）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眼眶和眼球手术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球内磁性异物取出术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球内非磁性异物取出术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球壁异物取出术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眼球裂伤缝合术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眼球裂伤缝合术（角膜裂伤缝合）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眼球裂伤缝合术（巩膜裂伤缝合）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眼球裂伤缝合术（巩膜探查术）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甲状腺突眼矫正术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眼内容摘除术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眼球摘除+植入术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义眼安装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活动性义眼眼座植入术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眶内血肿穿刺术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眶内肿物摘除术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眶内肿物摘除术（侧劈开眶加收）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眶内肿物摘除术（前路摘除）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(19)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眶内肿物摘除术（眶尖部肿物摘除术）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眶内容摘除术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上颌骨切除合并眶内容摘除术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眼窝填充术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眼窝再造术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眼眶壁骨折整复术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眼眶壁骨折整复术（外侧开眶钛钉）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眼眶壁骨折整复术（钛板固定术）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眶骨缺损修复术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眶膈修补术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(29)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眼眶减压术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(30)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眼前段重建术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(31)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眶距增宽症整形术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(32)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隆眉弓术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(33)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眉畸形矫正术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(34)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眉畸形矫正术（“八”字眉）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(35)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眉畸形矫正术（眉移位）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(36)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眉缺损修复术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(37)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眉缺损修复术（需岛状头皮瓣切取移转术时加收）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(38)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眉缺损修复术（部分缺损）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425" w:leftChars="0" w:right="0" w:righ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(39)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眉缺损修复术（全部缺损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（四）耳部手术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1.外耳手术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耳道异物取出术（深部）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耳道异物取出术（浅部）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耳息肉摘除术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耳前瘘管切除术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耳前瘘管感染切开引流术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外耳道良性肿物切除术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耳廓血管瘤切除术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耳廓肿瘤切除术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副耳切除术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外耳道肿物活检术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外耳道疖脓肿切开引流术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耳前肿物切除术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耳后肿块切除术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外耳缝合术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外耳道缝合术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耳前脓肿切开引流术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耳廓部分切除术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2.中耳手术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鼓膜置管术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鼓膜切开术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鼓膜修补术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鼓室成形术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乳突改良根治术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中耳探查术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（五）鼻部手术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鼻外伤清创缝合术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鼻骨骨折整复术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鼻部分缺损修复术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鼻腔异物取出术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下鼻甲部分切除术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鼻中隔粘膜下切除术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鼻骨骨折闭合复位术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上颌窦开窗术(单纯上颌窦切开术)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上颌窦探查术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中鼻甲部分切除术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鼻前庭囊肿切除术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鼻息肉摘除术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鼻中隔矫正术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鼻中隔血肿切开引流术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鼻内窥镜下鼻中隔矫正术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鼻窦活检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上颌窦囊肿切除术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鼻中隔穿孔修补术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鼻唇沟皮瓣鼻缺损修复术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鼻腔填塞止血术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鼻中隔黏膜划痕术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鼻腔活检术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鼻腔粘连分离术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经鼻内镜鼻窦病损切除术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经鼻内镜鼻窦开放术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经鼻内镜鼻腔肿瘤切除术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经鼻内镜鼻窦肿瘤切除术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经鼻内镜鼻腔泪囊造口术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（六）咽喉部手术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咽腭部微波治疗术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支撑喉镜下手术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扁桃残体摘除术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会厌脓肿切开引流术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声带息肉切除术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扁桃体周围脓钟切开引流术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环甲膜切开术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咽旁脓肿引流术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喉镜下异物取出术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扁桃腺切除术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声带息肉切除术,经喉镜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下咽异物取出术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会厌病损切除术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扁桃体活检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气管切开术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声带注射术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悬雍垂切除术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悬雍垂肿瘤切除术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腭咽成形术术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鳃裂囊肿切除术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腺样体切除术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咽部病损切除术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喉良性肿瘤切除术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喉全切除术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喉部分切除术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颈淋巴结清扫术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腮腺部分切除术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腮腺全切除术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腮腺良性肿瘤切除术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颌下腺切除术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舌下腺切除术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(32)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甲状腺部分切除术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(33)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甲状腺次全切除术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(34)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甲状腺全切除术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(35)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甲状旁腺切除术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(36)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甲状旁腺自体移植术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(37)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甲状舌管囊肿切除术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(38)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颈部神经鞘瘤切除术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(39)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颧骨骨折切开复位内固定术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(40)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下颌骨骨折切开复位内固定术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(41)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带蒂皮瓣或皮瓣移植术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（七）口腔颌面手术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乳牙拔除术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前牙拔除术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前磨牙拔除术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磨牙拔除术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复杂牙拔除术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阻生牙拔除术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拔牙创面搔刮术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牙再植术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牙槽骨修整术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唇颊沟加深术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修复前软组织成型术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阻生智齿龈瓣整形术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牙槽突骨折结扎固定术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根端囊肿摘除术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根尖切除术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颧骨骨折切开复位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牙囊肿摘除术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面部较大软组织外伤清创缝合术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颊内部病损切除术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面部残骨取出术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颌面部瘢痕切除术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间隙感染切开引流术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颌面皮肤“Z”字成形术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面部感染切开引流术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颧骨骨折闭合复位术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颌面及颈部软组织囊肿切除术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唇撕裂伤缝合术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唇系带矫正术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牙龈缝合术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(30)</w:t>
            </w:r>
            <w:r>
              <w:rPr>
                <w:rFonts w:hint="eastAsia" w:ascii="宋体" w:hAnsi="宋体" w:cs="宋体"/>
                <w:kern w:val="0"/>
                <w:sz w:val="24"/>
              </w:rPr>
              <w:t>牙种植术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(31)</w:t>
            </w:r>
            <w:r>
              <w:rPr>
                <w:rFonts w:hint="eastAsia" w:ascii="宋体" w:hAnsi="宋体" w:cs="宋体"/>
                <w:kern w:val="0"/>
                <w:sz w:val="24"/>
              </w:rPr>
              <w:t>根尖搔刮术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(32)</w:t>
            </w:r>
            <w:r>
              <w:rPr>
                <w:rFonts w:hint="eastAsia" w:ascii="宋体" w:hAnsi="宋体" w:cs="宋体"/>
                <w:kern w:val="0"/>
                <w:sz w:val="24"/>
              </w:rPr>
              <w:t>牙龈切除术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(33)</w:t>
            </w:r>
            <w:r>
              <w:rPr>
                <w:rFonts w:hint="eastAsia" w:ascii="宋体" w:hAnsi="宋体" w:cs="宋体"/>
                <w:kern w:val="0"/>
                <w:sz w:val="24"/>
              </w:rPr>
              <w:t>牙冠延长术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(34)</w:t>
            </w:r>
            <w:r>
              <w:rPr>
                <w:rFonts w:hint="eastAsia" w:ascii="宋体" w:hAnsi="宋体" w:cs="宋体"/>
                <w:kern w:val="0"/>
                <w:sz w:val="24"/>
              </w:rPr>
              <w:t>截根术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(35)</w:t>
            </w:r>
            <w:r>
              <w:rPr>
                <w:rFonts w:hint="eastAsia" w:ascii="宋体" w:hAnsi="宋体" w:cs="宋体"/>
                <w:kern w:val="0"/>
                <w:sz w:val="24"/>
              </w:rPr>
              <w:t>分根术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(36)</w:t>
            </w:r>
            <w:r>
              <w:rPr>
                <w:rFonts w:hint="eastAsia" w:ascii="宋体" w:hAnsi="宋体" w:cs="宋体"/>
                <w:kern w:val="0"/>
                <w:sz w:val="24"/>
              </w:rPr>
              <w:t>半牙切除术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(37)</w:t>
            </w:r>
            <w:r>
              <w:rPr>
                <w:rFonts w:hint="eastAsia" w:ascii="宋体" w:hAnsi="宋体" w:cs="宋体"/>
                <w:kern w:val="0"/>
                <w:sz w:val="24"/>
              </w:rPr>
              <w:t>引导性牙周组织再生术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(38)</w:t>
            </w:r>
            <w:r>
              <w:rPr>
                <w:rFonts w:hint="eastAsia" w:ascii="宋体" w:hAnsi="宋体" w:cs="宋体"/>
                <w:kern w:val="0"/>
                <w:sz w:val="24"/>
              </w:rPr>
              <w:t>松动牙根管内固定术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(39)</w:t>
            </w:r>
            <w:r>
              <w:rPr>
                <w:rFonts w:hint="eastAsia" w:ascii="宋体" w:hAnsi="宋体" w:cs="宋体"/>
                <w:kern w:val="0"/>
                <w:sz w:val="24"/>
              </w:rPr>
              <w:t>即刻种植术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(40)</w:t>
            </w:r>
            <w:r>
              <w:rPr>
                <w:rFonts w:hint="eastAsia" w:ascii="宋体" w:hAnsi="宋体" w:cs="宋体"/>
                <w:kern w:val="0"/>
                <w:sz w:val="24"/>
              </w:rPr>
              <w:t>系带成形术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(41)</w:t>
            </w:r>
            <w:r>
              <w:rPr>
                <w:rFonts w:hint="eastAsia" w:ascii="宋体" w:hAnsi="宋体" w:cs="宋体"/>
                <w:kern w:val="0"/>
                <w:sz w:val="24"/>
              </w:rPr>
              <w:t>口腔创伤手术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(42)</w:t>
            </w:r>
            <w:r>
              <w:rPr>
                <w:rFonts w:hint="eastAsia" w:ascii="宋体" w:hAnsi="宋体" w:cs="宋体"/>
                <w:kern w:val="0"/>
                <w:sz w:val="24"/>
              </w:rPr>
              <w:t>口腔颌面软组织清创术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(43)</w:t>
            </w:r>
            <w:r>
              <w:rPr>
                <w:rFonts w:hint="eastAsia" w:ascii="宋体" w:hAnsi="宋体" w:cs="宋体"/>
                <w:kern w:val="0"/>
                <w:sz w:val="24"/>
              </w:rPr>
              <w:t>腮腺肿瘤切除术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(44)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上颌骨骨折切开复位术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(45)</w:t>
            </w:r>
            <w:r>
              <w:rPr>
                <w:rFonts w:hint="eastAsia" w:ascii="宋体" w:hAnsi="宋体" w:cs="宋体"/>
                <w:kern w:val="0"/>
                <w:sz w:val="24"/>
              </w:rPr>
              <w:t>下颌骨骨折切开复位术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(46)</w:t>
            </w:r>
            <w:r>
              <w:rPr>
                <w:rFonts w:hint="eastAsia" w:ascii="宋体" w:hAnsi="宋体" w:cs="宋体"/>
                <w:kern w:val="0"/>
                <w:sz w:val="24"/>
              </w:rPr>
              <w:t>颌下腺肿瘤切除术（良性）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(47)</w:t>
            </w:r>
            <w:r>
              <w:rPr>
                <w:rFonts w:hint="eastAsia" w:ascii="宋体" w:hAnsi="宋体" w:cs="宋体"/>
                <w:kern w:val="0"/>
                <w:sz w:val="24"/>
              </w:rPr>
              <w:t>唇血管瘤（小型）切除术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(48)</w:t>
            </w:r>
            <w:r>
              <w:rPr>
                <w:rFonts w:hint="eastAsia" w:ascii="宋体" w:hAnsi="宋体" w:cs="宋体"/>
                <w:kern w:val="0"/>
                <w:sz w:val="24"/>
              </w:rPr>
              <w:t>唇肿瘤（良性）切除术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(49)</w:t>
            </w:r>
            <w:r>
              <w:rPr>
                <w:rFonts w:hint="eastAsia" w:ascii="宋体" w:hAnsi="宋体" w:cs="宋体"/>
                <w:kern w:val="0"/>
                <w:sz w:val="24"/>
              </w:rPr>
              <w:t>颌骨肿瘤（良性）切除术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(50)</w:t>
            </w:r>
            <w:r>
              <w:rPr>
                <w:rFonts w:hint="eastAsia" w:ascii="宋体" w:hAnsi="宋体" w:cs="宋体"/>
                <w:kern w:val="0"/>
                <w:sz w:val="24"/>
              </w:rPr>
              <w:t>V-Y成形术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(51)</w:t>
            </w:r>
            <w:r>
              <w:rPr>
                <w:rFonts w:hint="eastAsia" w:ascii="宋体" w:hAnsi="宋体" w:cs="宋体"/>
                <w:kern w:val="0"/>
                <w:sz w:val="24"/>
              </w:rPr>
              <w:t>上颌窦底内提升术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(52)</w:t>
            </w:r>
            <w:r>
              <w:rPr>
                <w:rFonts w:hint="eastAsia" w:ascii="宋体" w:hAnsi="宋体" w:cs="宋体"/>
                <w:kern w:val="0"/>
                <w:sz w:val="24"/>
              </w:rPr>
              <w:t>舌部分切除术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(53)</w:t>
            </w:r>
            <w:r>
              <w:rPr>
                <w:rFonts w:hint="eastAsia" w:ascii="宋体" w:hAnsi="宋体" w:cs="宋体"/>
                <w:kern w:val="0"/>
                <w:sz w:val="24"/>
              </w:rPr>
              <w:t>口腔病损切除术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(54)</w:t>
            </w:r>
            <w:r>
              <w:rPr>
                <w:rFonts w:hint="eastAsia" w:ascii="宋体" w:hAnsi="宋体" w:cs="宋体"/>
                <w:kern w:val="0"/>
                <w:sz w:val="24"/>
              </w:rPr>
              <w:t>唇瘘管切除术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(55)</w:t>
            </w:r>
            <w:r>
              <w:rPr>
                <w:rFonts w:hint="eastAsia" w:ascii="宋体" w:hAnsi="宋体" w:cs="宋体"/>
                <w:kern w:val="0"/>
                <w:sz w:val="24"/>
              </w:rPr>
              <w:t>颌骨囊肿切除术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(56)</w:t>
            </w:r>
            <w:r>
              <w:rPr>
                <w:rFonts w:hint="eastAsia" w:ascii="宋体" w:hAnsi="宋体" w:cs="宋体"/>
                <w:kern w:val="0"/>
                <w:sz w:val="24"/>
              </w:rPr>
              <w:t>口腔小型肿瘤切除术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(57)</w:t>
            </w:r>
            <w:r>
              <w:rPr>
                <w:rFonts w:hint="eastAsia" w:ascii="宋体" w:hAnsi="宋体" w:cs="宋体"/>
                <w:kern w:val="0"/>
                <w:sz w:val="24"/>
              </w:rPr>
              <w:t>舌下腺切除术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(58)</w:t>
            </w:r>
            <w:r>
              <w:rPr>
                <w:rFonts w:hint="eastAsia" w:ascii="宋体" w:hAnsi="宋体" w:cs="宋体"/>
                <w:kern w:val="0"/>
                <w:sz w:val="24"/>
              </w:rPr>
              <w:t>颌骨囊肿开窗引流术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(59)</w:t>
            </w:r>
            <w:r>
              <w:rPr>
                <w:rFonts w:hint="eastAsia" w:ascii="宋体" w:hAnsi="宋体" w:cs="宋体"/>
                <w:kern w:val="0"/>
                <w:sz w:val="24"/>
              </w:rPr>
              <w:t>腭肿瘤切除术（良性）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（八）呼吸系统手术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经胸腔镜肺癌根治术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气管切开术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肺和支气管手术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肺内异物摘除术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经胸腔镜肺内异物摘除术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肺癌根治术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肺段切除术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肺楔形切除术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经胸腔镜肺楔形切除术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肺叶切除术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肺修补术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肺大泡切除修补术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经胸腔镜肺大泡切除修补术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经胸腔镜肺修补术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胸壁、胸膜、纵隔、横隔手术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开胸探查术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经胸腔镜开胸探查术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开胸止血术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胸腔闭式引流术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脓胸引流清除术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胸壁外伤扩创术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胸膜活检术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纵隔肿瘤切除术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膈肌修补术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先天性膈疝修补术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食管裂孔疝修补术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经胸腔镜开胸止血术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肋骨骨髓病灶清除术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肋骨切除术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(30)</w:t>
            </w:r>
            <w:r>
              <w:rPr>
                <w:rFonts w:hint="eastAsia" w:ascii="宋体" w:hAnsi="宋体" w:cs="宋体"/>
                <w:kern w:val="0"/>
                <w:sz w:val="24"/>
              </w:rPr>
              <w:t>多发肋骨骨折内固定术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(31)</w:t>
            </w:r>
            <w:r>
              <w:rPr>
                <w:rFonts w:hint="eastAsia" w:ascii="宋体" w:hAnsi="宋体" w:cs="宋体"/>
                <w:kern w:val="0"/>
                <w:sz w:val="24"/>
              </w:rPr>
              <w:t>胸壁结核病灶清除术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（九）消化系统手术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1.食管手术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食管破裂修补术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食管良性肿物切除术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先天性食管囊肿切除术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食管憩室切除术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食管狭窄切除吻合术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食管癌根治术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贲门癌切除术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经胸腹腔镜食管癌根治术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2.胃手术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胃肠切开取异物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胃出血切开缝扎止血术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近端胃大部切除术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远端胃大部切除术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胃癌姑息切除术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胃癌根治术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胃肠穿孔修补术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胃肠造瘘术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3.肠手术(不含直肠)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肠扭转、肠套叠复位术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肠切除术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肠粘连松解术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肠造瘘还纳术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肠瘘切除术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阑尾切除术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肠排列术(固定术)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乙状结肠悬吊术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结肠造瘘(Colostomy)术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先天性巨结肠切除术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结肠癌根治术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经腹腔镜阑尾切除术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4.直肠肛门手术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直肠出血缝扎术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直肠良性肿物切除术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直肠狭窄扩张术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直肠肛门周围脓肿切开排脓术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经腹会阴直肠癌根治术(Miles手术)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经腹直肠癌根治术(Dixon手术)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直肠脱垂悬吊术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直肠粘膜环切术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经肛门直肠脱垂手术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肛周常见疾病手术治疗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低位肛瘘切除术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高位肛瘘切除术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混合痔嵌顿手法松解回纳术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内痔环切术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（十）肝脏手术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肝损伤清创修补术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开腹肝活检术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经腹腔镜肝脓肿引流术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经腹腔镜肝囊肿切除术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肝左外叶切除术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肝部分切除术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（十一）胆道手术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胆囊肠吻合术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胆囊切除术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经腹腔镜胆囊切除术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胆囊造瘘术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经腹腔镜胆囊造瘘术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肝胆总管切开取石+空肠Roux-y吻合术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开腹经胆道镜取石术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胆管修补成形术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胆总管囊肿外引流术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先天性胆总管囊肿切除胆道成形术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胆总管探查T管引流术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经腹腔镜胆总管探查T管引流术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胆总管探查T管引流术+取石冲洗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（十二）胰腺手术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胰腺囊肿内引流术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胰腺囊肿外引流术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胰十二指肠切除术（Whipple手术）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胰腺假性囊肿切除术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（十三）其他腹部手术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腹股沟疝修补术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嵌顿疝复位修补术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充填式无张力疝修补术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脐疝修补术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腹壁切口疝修补术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剖腹探查术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腹腔内肿物切除术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腹壁肿瘤切除术（5cm以下）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腹壁肿瘤切除术（5cm以上）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先天性脐膨出修补术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先天性腹壁裂修补术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开腹腹腔内脓肿引流术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腹膜前间隙无张力修补术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白线疝修补术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15.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经腹腔镜腹腔探查术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16.</w:t>
            </w:r>
            <w:r>
              <w:rPr>
                <w:rFonts w:hint="eastAsia" w:ascii="宋体" w:hAnsi="宋体" w:cs="宋体"/>
                <w:kern w:val="0"/>
                <w:sz w:val="24"/>
              </w:rPr>
              <w:t>NOSES术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（十四）泌尿系统手术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1.肾脏手术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肾部分切除术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2.肾盂和输尿管手术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肾盂输尿管成形术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输尿管切开取石术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输尿管松解术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3.膀胱手术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膀胱切开取石术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膀胱憩室切除术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膀胱部分切除术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膀胱造瘘术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膀胱破裂修补术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4.尿道手术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尿道会师术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前尿道吻合术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尿道狭窄瘢痕切除术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（十五）男性生殖系统手术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1.前列腺、精囊腺手术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经尿道前列腺电切术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2.阴囊、睾丸手术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睾丸鞘膜翻转术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default"/>
                <w:sz w:val="24"/>
              </w:rPr>
              <w:t>交通性鞘膜积液</w:t>
            </w:r>
            <w:r>
              <w:rPr>
                <w:rFonts w:hint="eastAsia"/>
                <w:sz w:val="24"/>
              </w:rPr>
              <w:t>鞘状突高位结扎术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睾丸破裂修补术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阴囊肿物切除术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高位隐睾下降固定术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睾丸固定术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睾丸切除术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3.阴茎手术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嵌顿包茎松解术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包皮环切术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阴茎外伤清创术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阴茎部分切除术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阴茎全切术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阴茎阴囊全切术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阴茎囊肿切除术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4.附睾、输精管、精索手术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附睾切除术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精索静脉曲张高位结扎术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经腹腔镜精索静脉曲张高位结扎术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精索扭转复位术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（十六）女性生殖系统手术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1.卵巢手术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卵巢囊肿剔除术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经腹腔镜卵巢囊肿剔除术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经腹腔镜卵巢修补术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卵巢楔形切除术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卵巢输卵管切除术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输卵管手术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输卵管结扎术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经腹腔镜输卵管结扎术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输卵管修复整形术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卵巢癌根治术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输卵管切除术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经腹腔镜输卵管切除术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附件切除术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（18）卵巢癌全面分期术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  <w:t>（19）卵巢癌减瘤术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2.子宫手术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宫颈息肉切除术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宫颈肌瘤剔除术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宫颈癌根治术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宫颈锥形切除术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宫颈环形电切术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难治性产后出血子宫切除术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子宫内膜异位症的手术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复杂子宫全切手术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子宫体癌根治术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经腹子宫肌瘤剔除术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经腹腔镜子宫肌瘤摘除术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阴道内子宫切除术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子宫次全切除术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古典式剖宫产手术、子宫下段剖宫产手术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经腹腔腹式镜子宫全切术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全子宫+双附件切除术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次广泛子宫切除术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经腹阴道联合子宫切除术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经腹腔镜经腹阴道联合子宫切除术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诊断不明的探查术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阔韧带内肿瘤切除术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开腹取环术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阴式全子宫切除术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子宫动脉结扎术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腹式全子宫切除术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子宫悬吊术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经腹腔镜子宫悬吊术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盆腔巨大肿瘤切除术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(30)</w:t>
            </w:r>
            <w:r>
              <w:rPr>
                <w:rFonts w:hint="eastAsia" w:ascii="宋体" w:hAnsi="宋体" w:cs="宋体"/>
                <w:kern w:val="0"/>
                <w:sz w:val="24"/>
              </w:rPr>
              <w:t>宫外孕手术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子宫内膜息肉切除术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宫腔镜子宫纵隔切除术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宫腔镜宫腔粘连分离术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宫腔镜粘膜下肌瘤切除术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子宫内膜癌全面分期术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残端宫颈切除术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3.阴道手术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阴道裂伤缝合术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阴道扩张术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阴道疤痕切除术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阴道横隔或纵隔或斜膈切开术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阴道良性肿物切除术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阴道壁血肿切开术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阴道前后壁修补术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后穹窿损伤缝合术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阴道缩紧术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阴道残端骶骨韧带悬吊术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4.外阴手术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外阴损伤缝合术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陈旧性会阴裂伤修补术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外阴脓肿切开引流术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外阴良性肿物切除术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会阴侧切缝合术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前庭大腺囊肿造口术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前庭大腺囊肿切除术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处女膜切开术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处女膜修复术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外阴病损切除术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（十七）肌肉骨骼系统手术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1.脊柱骨关节手术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胸腰椎骨折切开复位内固定术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经胸腹联合切口胸椎间盘切除术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腰椎间盘极外侧突出摘除术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椎管扩大减压术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椎管扩大成形术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腰椎间盘突出摘除术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颈椎间盘切除术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颈椎间盘切除，椎间植骨融合术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颈椎体次全切除，植骨融合术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颈椎骨折脱位手术复位植骨融合内固定术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胸椎融合术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胸椎腰椎前路内固定术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胸椎前路内固定术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腰椎前路内固定术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胸椎横突、椎板植骨融合术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髂窝脓肿切开引流术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髂腰肌脓肿切开引流术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后路腰椎间盘镜椎间盘髓核摘除术（MED）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腰椎滑脱不稳植骨融合术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腰椎滑脱椎弓根螺钉内固定植骨融合术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腰椎横突间融合术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腰椎骶化横突切除术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骨盆骨折髂内动脉结扎术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骨盆骨折切开复位内固定术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脊柱椎间融合器植入植骨融合术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脊柱半椎体切除术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脊柱内固定物取出术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脊柱椎弓根钉复位植骨内固定术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经皮穿刺颈腰椎间盘切除术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2.四肢骨肿瘤和病损切除手术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胫骨上段肿瘤刮除植骨术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骨肿瘤切开活检术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跟骨肿瘤病灶刮除术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内生软骨瘤切除术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3.四肢骨折手术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锁骨骨折切开复位内固定术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肱骨近端骨折切开复位内固定术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肱骨干骨折切开复位内固定术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肱骨内外髁骨折切开复位内固定术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尺骨鹰嘴骨折切开复位内固定术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桡骨头切除术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桡骨头骨折切开复位内固定术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孟氏骨折切开复位内固定术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桡尺骨干骨折切开复位内固定术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科雷氏骨折切开复位内固定术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髋臼骨折切开复位内固定术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股骨颈骨折闭合复位内固定术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股骨颈骨折切开复位内固定术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股骨颈骨折切开复位内固定+带血管或肌蒂骨移植术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股骨转子间骨折内固定术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股骨干骨折切开复位内固定术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股骨髁间骨折切开复位内固定术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髌骨骨折切开复位内固定术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骨折闭合复位经皮穿刺（钉）内固定术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胫骨髁间骨折切开复位内固定术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胫骨干骨折切开复位内固定术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内、外踝骨折切开复位内固定术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三踝骨折切开复位内固定术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肱骨干骨折不愈合切开植骨内固定术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尺桡骨骨折不愈合切开植骨内固定术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股骨干骨折不愈合切开植骨内固定术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胫腓骨骨折不愈合切开植骨内固定术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开放折骨术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(30)</w:t>
            </w:r>
            <w:r>
              <w:rPr>
                <w:rFonts w:hint="eastAsia" w:ascii="宋体" w:hAnsi="宋体" w:cs="宋体"/>
                <w:kern w:val="0"/>
                <w:sz w:val="24"/>
              </w:rPr>
              <w:t>肱骨髁上骨折畸形愈合截骨矫形术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(31)</w:t>
            </w:r>
            <w:r>
              <w:rPr>
                <w:rFonts w:hint="eastAsia" w:ascii="宋体" w:hAnsi="宋体" w:cs="宋体"/>
                <w:kern w:val="0"/>
                <w:sz w:val="24"/>
              </w:rPr>
              <w:t>尺骨上1/3骨折畸形愈合伴桡骨小头脱位矫正术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(32)</w:t>
            </w:r>
            <w:r>
              <w:rPr>
                <w:rFonts w:hint="eastAsia" w:ascii="宋体" w:hAnsi="宋体" w:cs="宋体"/>
                <w:kern w:val="0"/>
                <w:sz w:val="24"/>
              </w:rPr>
              <w:t>桡骨下端骨折畸形愈合矫正术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(33)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股骨干骨折畸形愈合截骨内固定术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(34)</w:t>
            </w:r>
            <w:r>
              <w:rPr>
                <w:rFonts w:hint="eastAsia" w:ascii="宋体" w:hAnsi="宋体" w:cs="宋体"/>
                <w:kern w:val="0"/>
                <w:sz w:val="24"/>
              </w:rPr>
              <w:t>胫腓骨骨折畸形愈合截骨矫形术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(35)</w:t>
            </w:r>
            <w:r>
              <w:rPr>
                <w:rFonts w:hint="eastAsia" w:ascii="宋体" w:hAnsi="宋体" w:cs="宋体"/>
                <w:kern w:val="0"/>
                <w:sz w:val="24"/>
              </w:rPr>
              <w:t>踝部骨折畸形愈合矫形术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(36)</w:t>
            </w:r>
            <w:r>
              <w:rPr>
                <w:rFonts w:hint="eastAsia" w:ascii="宋体" w:hAnsi="宋体" w:cs="宋体"/>
                <w:kern w:val="0"/>
                <w:sz w:val="24"/>
              </w:rPr>
              <w:t>跟骨骨折切开复位撬拨术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(37)</w:t>
            </w:r>
            <w:r>
              <w:rPr>
                <w:rFonts w:hint="eastAsia" w:ascii="宋体" w:hAnsi="宋体" w:cs="宋体"/>
                <w:kern w:val="0"/>
                <w:sz w:val="24"/>
              </w:rPr>
              <w:t>距骨骨折伴脱位切开复位内固定术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(38)</w:t>
            </w:r>
            <w:r>
              <w:rPr>
                <w:rFonts w:hint="eastAsia" w:ascii="宋体" w:hAnsi="宋体" w:cs="宋体"/>
                <w:kern w:val="0"/>
                <w:sz w:val="24"/>
              </w:rPr>
              <w:t>骨折内固定装置取出术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(39)</w:t>
            </w:r>
            <w:r>
              <w:rPr>
                <w:rFonts w:hint="eastAsia" w:ascii="宋体" w:hAnsi="宋体" w:cs="宋体"/>
                <w:kern w:val="0"/>
                <w:sz w:val="24"/>
              </w:rPr>
              <w:t>骨折橇拨复位术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(40)</w:t>
            </w:r>
            <w:r>
              <w:rPr>
                <w:rFonts w:hint="eastAsia" w:ascii="宋体" w:hAnsi="宋体" w:cs="宋体"/>
                <w:kern w:val="0"/>
                <w:sz w:val="24"/>
              </w:rPr>
              <w:t>骨折经皮钳夹复位术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4.四肢关节损伤与脱位手术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肩锁关节脱位切开复位内固定术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肩关节脱位开放复位术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陈旧性肘关节前脱位切开复位术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髋关节脱位切开复位术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先天性髋关节脱位手法复位石膏固定术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先天性髋关节脱位切开复位石膏固定术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髌骨半脱位外侧切开松解术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髌骨脱位成形术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急性膝关节前、后十字韧带破裂修补术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膝关节陈旧性前十字韧带重建术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膝关节陈旧性后十字韧带重建术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膝关节陈旧性内、外侧副韧带重建术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膝关节单纯游离体摘除术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关节滑膜切除术(大)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关节滑膜切除术(中)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关节滑膜切除术(小)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半月板切除术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经关节镜半月板切除术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激光半月板切除术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膝关节清理术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踝关节稳定手术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腘窝囊肿切除术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(23)</w:t>
            </w:r>
            <w:r>
              <w:rPr>
                <w:rFonts w:hint="eastAsia" w:ascii="宋体" w:hAnsi="宋体" w:cs="宋体"/>
                <w:kern w:val="0"/>
                <w:sz w:val="24"/>
              </w:rPr>
              <w:t>腘窝囊肿切除术(单侧)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(24)</w:t>
            </w:r>
            <w:r>
              <w:rPr>
                <w:rFonts w:hint="eastAsia" w:ascii="宋体" w:hAnsi="宋体" w:cs="宋体"/>
                <w:kern w:val="0"/>
                <w:sz w:val="24"/>
              </w:rPr>
              <w:t>腘窝囊肿切除术(双侧)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(25)</w:t>
            </w:r>
            <w:r>
              <w:rPr>
                <w:rFonts w:hint="eastAsia" w:ascii="宋体" w:hAnsi="宋体" w:cs="宋体"/>
                <w:kern w:val="0"/>
                <w:sz w:val="24"/>
              </w:rPr>
              <w:t>骨骺固定手术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(26)</w:t>
            </w:r>
            <w:r>
              <w:rPr>
                <w:rFonts w:hint="eastAsia" w:ascii="宋体" w:hAnsi="宋体" w:cs="宋体"/>
                <w:kern w:val="0"/>
                <w:sz w:val="24"/>
              </w:rPr>
              <w:t>骨骺肌及软组织肿瘤切除术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(27)</w:t>
            </w:r>
            <w:r>
              <w:rPr>
                <w:rFonts w:hint="eastAsia" w:ascii="宋体" w:hAnsi="宋体" w:cs="宋体"/>
                <w:kern w:val="0"/>
                <w:sz w:val="24"/>
              </w:rPr>
              <w:t>四肢骨切除、刮除手术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(28)</w:t>
            </w:r>
            <w:r>
              <w:rPr>
                <w:rFonts w:hint="eastAsia" w:ascii="宋体" w:hAnsi="宋体" w:cs="宋体"/>
                <w:kern w:val="0"/>
                <w:sz w:val="24"/>
              </w:rPr>
              <w:t>尺骨头桡骨茎突切除术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(29)</w:t>
            </w:r>
            <w:r>
              <w:rPr>
                <w:rFonts w:hint="eastAsia" w:ascii="宋体" w:hAnsi="宋体" w:cs="宋体"/>
                <w:kern w:val="0"/>
                <w:sz w:val="24"/>
              </w:rPr>
              <w:t>髌骨切除+股四头肌修补术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5.移植取骨术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髂骨取骨术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取腓骨术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距骨切除术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四肢骨截骨术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肘关节截骨术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腕关节截骨术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掌骨截骨矫形术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股骨颈楔形截骨术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股骨头钻孔与植骨术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股骨下端截骨术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跟骨截骨术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6.关节融合术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肘关节融合术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踝关节融合术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跟骰关节融合术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近侧趾间关节融合术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四肢骨骨关节成形术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肘关节叉状成形术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网球肘松解术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尺骨延长术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尺骨短缩术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血管束移植充填植骨术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股四头肌成形术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髌韧带成形术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胫骨结节垫高术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先天性马蹄内翻足松解术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足母外翻矫形术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第二跖骨头修整成形术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7.截肢术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肩关节离断术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肩胛胸部间离断术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残端修整术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上肢截肢术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髋关节离断术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大腿截肢术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小腿截肢术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足踝部截肢术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截指术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8.手部骨折手术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手部掌指骨骨折切开复位内固定术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手部关节内骨折切开复位内固定术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本氏(Bennett)骨折切开复位内固定术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腕骨骨折切开复位内固定术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舟骨骨折切开复位内固定术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舟骨骨折不愈合切开植骨术+桡骨茎突切除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舟骨骨折不愈合植骨术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月骨骨折切开复位内固定术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月骨骨折不愈合血管植入术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9.手部关节脱位手术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手部关节脱位切开复位内固定术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局限性腕骨融合术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指间关节融合术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腕关节融合术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掌指骨软骨瘤刮除植骨术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掌指结核病灶清除术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舟骨近端切除术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月骨摘除术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月骨摘除肌腱填塞术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10.手部成形手术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并指分离术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多指切除术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手部瘢痕挛缩整形术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指关节成形术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手部关节松解术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掌指关节或跖趾关节成形术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11.手外伤其他手术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指间或掌指关节侧副韧带、关节囊修补术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腕关节韧带修补术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手部外伤皮肤缺损游离植皮术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手外伤局部转移皮瓣术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手外伤皮瓣术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手外伤邻指交叉皮下组织瓣术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缩窄性腱鞘炎切开术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腱鞘囊肿切除术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掌筋膜挛缩切除术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侧副韧带挛缩切断术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小肌肉挛缩切断术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手部皮肤撕脱伤修复术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手外伤清创反取皮植皮术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食指背侧岛状皮瓣术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(15)</w:t>
            </w:r>
            <w:r>
              <w:rPr>
                <w:rFonts w:hint="eastAsia" w:ascii="宋体" w:hAnsi="宋体" w:cs="宋体"/>
                <w:kern w:val="0"/>
                <w:sz w:val="24"/>
              </w:rPr>
              <w:t>环指岛状皮瓣术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宋体" w:hAnsi="宋体" w:cs="宋体"/>
                <w:kern w:val="0"/>
                <w:sz w:val="24"/>
              </w:rPr>
              <w:t>肌腱粘连松解术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(17)</w:t>
            </w:r>
            <w:r>
              <w:rPr>
                <w:rFonts w:hint="eastAsia" w:ascii="宋体" w:hAnsi="宋体" w:cs="宋体"/>
                <w:kern w:val="0"/>
                <w:sz w:val="24"/>
              </w:rPr>
              <w:t>屈伸指肌腱吻合术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(18)</w:t>
            </w:r>
            <w:r>
              <w:rPr>
                <w:rFonts w:hint="eastAsia" w:ascii="宋体" w:hAnsi="宋体" w:cs="宋体"/>
                <w:kern w:val="0"/>
                <w:sz w:val="24"/>
              </w:rPr>
              <w:t>侧腱束劈开交叉缝合术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(19)</w:t>
            </w:r>
            <w:r>
              <w:rPr>
                <w:rFonts w:hint="eastAsia" w:ascii="宋体" w:hAnsi="宋体" w:cs="宋体"/>
                <w:kern w:val="0"/>
                <w:sz w:val="24"/>
              </w:rPr>
              <w:t>“钮孔畸形”游离肌腱固定术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(20)</w:t>
            </w:r>
            <w:r>
              <w:rPr>
                <w:rFonts w:hint="eastAsia" w:ascii="宋体" w:hAnsi="宋体" w:cs="宋体"/>
                <w:kern w:val="0"/>
                <w:sz w:val="24"/>
              </w:rPr>
              <w:t>前臂神经探查吻合术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(21)</w:t>
            </w:r>
            <w:r>
              <w:rPr>
                <w:rFonts w:hint="eastAsia" w:ascii="宋体" w:hAnsi="宋体" w:cs="宋体"/>
                <w:kern w:val="0"/>
                <w:sz w:val="24"/>
              </w:rPr>
              <w:t>虎口成形术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(22)</w:t>
            </w:r>
            <w:r>
              <w:rPr>
                <w:rFonts w:hint="eastAsia" w:ascii="宋体" w:hAnsi="宋体" w:cs="宋体"/>
                <w:kern w:val="0"/>
                <w:sz w:val="24"/>
              </w:rPr>
              <w:t>指蹼成形术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12.肌肉、肌腱、韧带手术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骨骼肌软组织肿瘤切除术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肌性斜颈矫正术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骨化性肌炎局部切除术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上肢筋膜间室综合征切开减压术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肱二头肌腱断裂修补术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岗上肌腱钙化沉淀物取出术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肩袖破裂修补术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腕管综合症切开减压术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肱二头肌长头腱脱位修复术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</w:rPr>
              <w:t>臀大肌挛缩切除术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</w:rPr>
              <w:t>髂胫束松解术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</w:rPr>
              <w:t>下肢筋膜间室综合征切开减压术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(13)</w:t>
            </w:r>
            <w:r>
              <w:rPr>
                <w:rFonts w:hint="eastAsia" w:ascii="宋体" w:hAnsi="宋体" w:cs="宋体"/>
                <w:kern w:val="0"/>
                <w:sz w:val="24"/>
              </w:rPr>
              <w:t>腓骨肌腱脱位修复术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(14)</w:t>
            </w:r>
            <w:r>
              <w:rPr>
                <w:rFonts w:hint="eastAsia" w:ascii="宋体" w:hAnsi="宋体" w:cs="宋体"/>
                <w:kern w:val="0"/>
                <w:sz w:val="24"/>
              </w:rPr>
              <w:t>跟腱断裂修补术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13.骨关节其他手术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手法牵引复位术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皮肤牵引术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骨骼牵引术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颅骨牵引术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颅骨头环牵引术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各部位多头带包扎术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跟骨钻孔术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（十八）体被系统手术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1.乳房手术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乳腺肿物切除术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副乳切除术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单纯乳房切除术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乳腺癌改良根治术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2.皮肤和皮下组织手术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</w:rPr>
              <w:t>脓肿切开引流术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(2)</w:t>
            </w:r>
            <w:r>
              <w:rPr>
                <w:rFonts w:hint="eastAsia" w:ascii="宋体" w:hAnsi="宋体" w:cs="宋体"/>
                <w:kern w:val="0"/>
                <w:sz w:val="24"/>
              </w:rPr>
              <w:t>体表异物取出术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</w:rPr>
              <w:t>胼胝病变切除修复术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</w:rPr>
              <w:t>浅表肿物切除术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</w:rPr>
              <w:t>海绵状血管瘤切除术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</w:rPr>
              <w:t>头皮撕脱清创修复术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</w:rPr>
              <w:t>头皮缺损修复术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</w:rPr>
              <w:t>腋臭切除术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</w:rPr>
              <w:t>颈部开放性损伤探查术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、物理治疗与康复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（一）物理治疗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红外线治疗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低频脉冲电治疗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中频脉冲电治疗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超短波治疗、短波治疗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牵引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徒手平衡功能检查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日常生活能力评定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手功能评定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失语症检查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失认、失用评定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吞咽功能障碍评定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认知知觉功能检查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言语能力评定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（三）运动疗法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轮椅功能训练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电动起立床训练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平衡功能训练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手功能训练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关节松动训练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有氧训练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言语训练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吞咽功能障碍训练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认知知觉功能障碍训练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康复评定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偏瘫肢体综合训练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脑瘫肢体综合训练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13.</w:t>
            </w:r>
            <w:r>
              <w:rPr>
                <w:rFonts w:hint="eastAsia" w:ascii="宋体" w:hAnsi="宋体" w:cs="宋体"/>
                <w:kern w:val="0"/>
                <w:sz w:val="24"/>
              </w:rPr>
              <w:t>截瘫肢体综合训练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</w:rPr>
              <w:t>作业疗法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（四）推拿疗法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落枕推拿治疗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颈椎病推拿治疗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肩周炎推拿治疗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小儿捏脊治疗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网球肘推拿治疗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急性腰扭伤推拿治疗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腰椎间盘脱出推拿治疗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膝关节骨性关节炎推拿治疗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、风湿免疫治疗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骨膜封闭术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各种软组织内封闭术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局部侵润麻醉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中药塌渍治疗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唇腺活检术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骨膜封闭术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各种软组织内封闭术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局部侵润麻醉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中药塌渍治疗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十一、重症医学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（一）膀胱压监测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（二）有创动脉血压监测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（三）盲插鼻胃肠管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（四）盲插鼻空肠管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（五）灌肠技术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（六）特殊物理降温技术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（七）床旁纤维支气管技术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（八）连续血液净化（CRRT）技术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（九）血浆置换技术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（十）导尿术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（十一）脉搏指示连续心输出量监测（PICCO）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（十二）连续性血流动力学与氧代谢监测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（十三）床旁体外起搏器植入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（十四）纤维支气管镜支气管肺泡灌洗术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（十五）床旁彩超检查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（十六）有创呼吸机支持技术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（十七）无创呼吸机支持技术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（十八）高流量通气技术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（十九）心电除颤技术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（二十）床旁心电图技术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（二一）肠内营养支持技术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（二十二）肠外营养支持技术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（二十三）营养风险筛查技术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（二十四）VTE风险评估技术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（二十五）吸痰术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（二十六）深静脉穿刺术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（二十七）胸腔穿刺置管引流术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（二十八）腹腔穿刺置管引流术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（二十九）气管插管术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（三十）雾化术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（三十一）体外震动排痰术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（三十二）经皮气管切开术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（三十三）气管切开术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（三十四）心电监护技术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3486" w:firstLineChars="1240"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十二、中医治疗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（一）中医外治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中药涂擦治疗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贴敷疗法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中药热盐包治疗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中药蒸汽浴治疗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中药熏药治疗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中药熏洗治疗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（二）中医骨伤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大关节粘连传统松解术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关节错缝术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关节粘连传统松解术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（三）针刺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1.普通针刺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2.温针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手指点穴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微针针刺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头皮针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梅花针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埋针治疗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耳针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电针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放血疗法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穴位注射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</w:rPr>
              <w:t>穴位贴敷治疗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（四）灸法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隔物灸法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（五）拔罐疗法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药物罐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游走罐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（六）中医特殊疗法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中药硬膏热贴敷治疗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刮痧治疗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（七）中医肛肠治疗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直肠脱出复位治疗（手法复位）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直肠周围硬化剂治疗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内痔硬化剂注射治疗(枯痔治疗)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高位、复杂肛瘘挂线治疗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血栓性外痔切除术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</w:rPr>
              <w:t>环状混合痔切除术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混合痔外剥内扎术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</w:rPr>
              <w:t>肛周脓肿一次性根治术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</w:rPr>
              <w:t>肛外括约肌折叠术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</w:rPr>
              <w:t>直肠前突修补术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5" w:leftChars="0" w:right="0" w:righ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</w:rPr>
              <w:t>肛瘘封堵术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二、限制类医疗技术对应的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疾病诊断、手术/操作编码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（一）肿瘤消融治疗技术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技术定义：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肿瘤消融治疗技术是指采用物理方法直接毁损肿瘤的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局部治疗技术，包括射频、微波、冷冻、聚焦超声、激光、不可逆电穿孔等治疗技术，治疗途径包括经皮、腔镜和开放手术下。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肿瘤消融治疗技术对应手术/操作名称及编码</w:t>
      </w:r>
    </w:p>
    <w:tbl>
      <w:tblPr>
        <w:tblStyle w:val="8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439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ICD-9-CM-3</w:t>
            </w:r>
          </w:p>
        </w:tc>
        <w:tc>
          <w:tcPr>
            <w:tcW w:w="48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/操作名称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06.3100x001</w:t>
            </w:r>
          </w:p>
        </w:tc>
        <w:tc>
          <w:tcPr>
            <w:tcW w:w="48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经皮甲状腺病损射频消融术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06.3100x002 </w:t>
            </w:r>
          </w:p>
        </w:tc>
        <w:tc>
          <w:tcPr>
            <w:tcW w:w="48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经皮甲状腺病损微波消融术 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06.9900x002 </w:t>
            </w:r>
          </w:p>
        </w:tc>
        <w:tc>
          <w:tcPr>
            <w:tcW w:w="4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经皮甲状旁腺病损射频消融术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06.9900x003</w:t>
            </w:r>
          </w:p>
        </w:tc>
        <w:tc>
          <w:tcPr>
            <w:tcW w:w="4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经皮甲状旁腺病损微波消融术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（二）心血管疾病介入诊疗技术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技术定义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心血管疾病介入诊疗技术是指经血管穿刺径路进入心腔内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或血管内实施诊断或者治疗的技术，主要包括冠状动脉介入诊疗 技术（冠状动脉慢性闭塞病变的介入治疗、冠状动脉钙化病变的 介入治疗等）、结构性心脏病介入诊疗技术（先心病右心导管检 查、肺动脉瓣狭窄、先天性动脉导管未闭封堵术、先天性房间隔 缺损封堵术、先天性室间隔缺损封堵术、经皮主动脉瓣置换术、 左心耳封堵术、主动脉缩窄支架术等）和心律失常介入诊疗技术 （心房纤颤、房性心动过速、室性心律失常、ICD/CRT/CRTD 等）。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心血管疾病介入诊疗技术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对应手术/操作名称及编码</w:t>
      </w:r>
    </w:p>
    <w:tbl>
      <w:tblPr>
        <w:tblStyle w:val="8"/>
        <w:tblW w:w="9491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54"/>
        <w:gridCol w:w="4778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ICD-9-CM-3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/操作名称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00.5000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心脏再同步起搏器置入未提及去除心脏纤颤，全系统[CRT-P] 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00.5000x001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双心室起搏器置入术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心脏再同步起搏器（CRT-P）置入术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心脏再同步起搏器置换术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00.5100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心脏再同步除颤器置入，全系统[CRT-D]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00.5100x001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双心室起搏伴心内除颤器置入术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00.5101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心脏再同步除颤器（CRT-D）置入术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00.5102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心脏再同步除颤器置换术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00.5200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置入或置换经静脉入左心室冠状静脉系统 的导线[电极]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00.5201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左心室冠状静脉导线[电极]置入术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00.5300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仅置入或置换心脏再同步起搏器脉冲发生 器[CRT-P]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00.5301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心脏再同步起搏器脉冲发生器置入术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00.5302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心脏再同步起搏器脉冲发生器置换术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00.5400 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仅置入或置换心脏再同步除颤器脉冲发生 器装置[CRT-D]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00.5401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心脏再同步除颤器脉冲发生器置入术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00.5402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心脏再同步除颤器脉冲发生器置换术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00.6600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经皮冠状动脉腔内血管成形术[PTCA]</w:t>
            </w:r>
          </w:p>
        </w:tc>
        <w:tc>
          <w:tcPr>
            <w:tcW w:w="2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针对复杂冠状动脉病变（包括左 主干、慢性完全 闭塞性病变、分 叉病变、严重钙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化病变、极度扭 曲、成角病变、 开口病变、三支 血管病变等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00.6600x004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经皮冠状动脉球囊扩张成形术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00.6600x008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经皮冠状动脉药物球囊扩张成形术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36.0600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非-药物洗脱冠状动脉支架置入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36.0601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冠状动脉药物涂层支架置入术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36.0602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冠状动脉裸支架置入术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36.0700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药物洗脱冠状动脉支架置入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36.0700x004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经皮冠状动脉覆膜支架置入术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36.0701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冠状动脉生物可吸收支架置入术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17.5501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经皮冠状动脉旋磨术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35.5200x001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经皮房间隔缺损封堵术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35.5200x002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经皮卵圆孔未闭封堵术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35.5201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房间隔缺损闭式封堵术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35.9604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经导管二尖瓣球囊扩张成形术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37.3400x001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经皮环肺静脉电隔离术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37.3401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经导管心脏射频消融术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针对心房纤颤、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房性心动过速、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室性心律失常的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射频消融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37.3402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经导管心脏射频消融改良迷宫术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37.7501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心脏起搏器电极调整术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37.7600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经静脉心房和（或）心室导线[电极]的置换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37.7600x002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导线[电极]置换术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37.8300x002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三腔永久起搏器置入术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37.8700x002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三腔永久起搏器置换术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37.8901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起搏器装置去除术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37.8903 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起搏器装置调整术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37.9000x001 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经皮左心耳封堵术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37.9400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自动心脏复律器或除颤器的置入或置换，全系统[AICD]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37.9400x001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单腔植入型心律转复除颤器（ICD）置入术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37.9400x002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双腔植入型心律转复除颤器（ICD）置入术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37.9401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37.9402 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37.9403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37.9404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37.9500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仅自动心脏复律器或除颤器导线的置入术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37.9500x001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心脏除颤器导线置入术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37.9500x002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自动心脏复律器导线置入术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37.9600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仅自动心脏复律器或除颤器脉冲发生器的 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37.9600x001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自动心脏复律器脉冲发生器置入术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37.9600x002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心脏除颤器脉冲发生器置入术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37.9700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仅自动心脏复律器或除颤器导线的置换术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37.9700x001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自动心脏复律器导线置换术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37.9700x002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心脏除颤器导线置换术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37.9800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仅自动心脏复律器或除颤器脉冲发生器的 置换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37.9800x001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自动心脏复律器脉冲发生器置换术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37.9800x002 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心脏除颤器脉冲发生器置换术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39.7900x008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经皮动脉导管未闭封堵术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60" w:lineRule="exact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三、医疗技术能力要求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（一）国家级限制类医疗技术（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肿瘤消融治疗技术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）的技术能力要求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肿瘤科开展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肿瘤消融治疗技术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的人员技术力量、使用药品、设施设备及辅助耗材、环境情况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技术力量：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阆中市人民医院肿瘤科于1995年独立成科，编制床位130张，开放床位189张，年收治肿瘤患者6000余人次，医护人员63人，其中医生18人（主任医师2人、副主任医师4人、硕士研究生6人）。其中有3名医师取得肿瘤消融治疗资质，王勇医生先后到吉林省肿瘤医院、上海交大附属仁济医院肿瘤介入科学习肿瘤微创介入治疗，消融团队技术过硬，且我院介入科、ICU实力雄厚，为肿瘤微创消融手术的开展保驾护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使用药品：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术前准备需用到地塞米松磷酸钠注射液（5mg/支）、异丙嗪注射液（50mg/支）、曲马多注射液（100mg/支）、盐酸吗啡注射液（10mg/支）、必要时使用白眉蛇毒血凝酶（1000单位/支），术中需利多卡因（100mg/支），根据病人具体情况可能用到硝酸甘油注射液5mg/支，硫酸阿托品注射液（0.5mg/支），术后视患者具体情况及消融部位给予水化利尿、保肝降酶（注射用硫普罗宁0.1g/支、复方干草酸苷注射液20mL/支）等对症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设施设备及辅助耗材：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我科已购买一次性微波消融刀（高值耗材）、微波消融治疗仪，医院已具备计算机X线断层摄影(CT)、彩超。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环境情况：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根据消融部位，我们可选择CT引导下消融或彩超引导下消融，CT室及彩超室均设置有氧气、抢救车等抢救设备，且距离急诊科、介入中心、麻醉科门诊都比较近，必要时可及时支援，保证患者得到及时有效的救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甲乳肛肠科开展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肿瘤消融治疗技术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的人员技术力量、使用药品、设施设备及辅助耗材、环境情况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技术力量：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阆中市人民医院甲乳肛肠科是普外科的分支专科，也是我们在建的市级重点专科，在我市甲状腺、乳腺、肛肠疾病的诊治中起到了带头作用。科室包括古城住院部和七里、古城两个院区门诊。现有医护人员23人，临床医师12人，护士11人，其中主任医师1人，副主任医师2人，主治医师6人，住院医师3人，硕士研究生4人，博士研究生1人。已开展的治疗项目包括：乳腺、甲状腺良恶性肿瘤的手术、化疗、靶向、内分泌等治疗，常规开展乳房、甲状腺结节的微创旋切、微波消融手术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使用药品：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硫酸阿托品注射液（0.5mg/支）、去甲肾上腺素（2mg/支）、异丙肾上腺素注射液（2mg/支）、利多卡因（100mg/支）、硝酸甘油注射液（5mg/支），地塞米松磷酸钠注射液（5mg/支）。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设施设备及辅助耗材：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我院在甲乳肛肠科设置有独立微创室1间，配备有血氧监护仪1台、微波消融机1台、各类耗材存放柜。超声科有高分辨率超声等设备。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环境情况：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甲状腺热消融的手术治疗，集中在我院甲乳肛肠科微创治疗室开展，术后在同层的住院部进行后续的临床观察和治疗。住院部配备有气管切开包、缝合包等急救设备，对于术后发生紧急情况，可及时处置。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60" w:lineRule="exact"/>
        <w:ind w:lef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（二）省级限制类医疗技术（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心血管疾病介入诊疗技术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）的技术能力要求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技术力量：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阆中市人民医院心血管内科是南充市级重点专科，也是我们在建的省级重点专科，在近3年分别建成了中国基层胸痛中心、高血压达标中心、心衰中心标准版、房颤中心，在我市心血管内科疾病的诊治中起到了带头作用。科室包括古城和七里两个区、心脏重症监护病房（CCU）、心导管室、心电图网络诊断中心等。现有医护人员61人，临床医师16人，护士39人，心电图医师6人，其中主任医师3人，副主任医师5人，主治医师6人，住院医师2人，硕士研究生6人。已开展的治疗项目包括：心律失常电生理检查及射频消融；临时及永久性人工心脏起搏器置入；心脏再同步化治疗；慢性心力衰竭等慢病的规范化治疗；冠脉造影及冠脉介入治疗；主动脉球囊反搏；结构性心脏病介入治疗；心电图及动态心电图远程会诊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使用药品：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阿司匹林（0.1g/片）、硫酸氢氯吡格雷（75mg/片）、硫酸阿托品注射液（0.5mg/支）、去甲肾上腺素（2mg/支）、异丙肾上腺素注射液（2mg/支）、盐酸吗啡注射液（10mg/支）、尿激酶原（5mg/支）、欣维宁（5mg/100ml）、泮托拉唑注射液（40mg/支）、白眉蛇毒血凝酶（1000单位/支）、利多卡因（100mg/支）、硝酸甘油注射液（5mg/支）、肝素钠注射液（12500U/支）、硝普钠（50mg/支）、腺苷注射液（90mg/支），地塞米松磷酸钠注射液（5mg/支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设施设备及辅助耗材：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我院在心内科设置有独立介入导管室2间，有飞利浦DSA 2台，锦江多导生理仪2台，除颤仪、麻醉呼吸机、IABP各1台、各类耗材存放柜。影像科有磁共振、CT、食道超声等设备。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环境情况：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 w:bidi="ar-SA"/>
        </w:rPr>
        <w:t>心内科的全部介入手术，集中在我院介入治疗中心开展，两院区分别有心内科病房及七里院区设置有单独的CCU病房，普通病区床位共计149张，CCU病区设置有胸痛、房颤、心衰专用床位各4张，同时每张床配备有独立的心电监护系统，吸氧、吸痰装置，有4台有创压力监测系统，有无创呼吸机1台，同时紧邻全院中心ICU及输血科，必要时协助我科抢救，保证抢救及时性及用血便利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60" w:lineRule="exact"/>
        <w:ind w:leftChars="0" w:firstLine="640" w:firstLineChars="200"/>
        <w:jc w:val="left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napToGrid w:val="0"/>
          <w:color w:val="000000"/>
          <w:spacing w:val="0"/>
          <w:sz w:val="32"/>
          <w:szCs w:val="32"/>
          <w:lang w:val="en-US" w:eastAsia="zh-CN" w:bidi="ar-SA"/>
        </w:rPr>
        <w:t>（三）非限制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级医疗技术（</w:t>
      </w:r>
      <w:r>
        <w:rPr>
          <w:rFonts w:hint="eastAsia" w:ascii="方正楷体_GB2312" w:hAnsi="方正楷体_GB2312" w:eastAsia="方正楷体_GB2312" w:cs="方正楷体_GB2312"/>
          <w:color w:val="auto"/>
          <w:spacing w:val="0"/>
          <w:sz w:val="32"/>
          <w:szCs w:val="32"/>
          <w:lang w:val="en-US" w:eastAsia="zh-CN"/>
        </w:rPr>
        <w:t>心血管疾病介入诊疗技术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）的技术能力要求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技术力量：</w:t>
      </w:r>
      <w:r>
        <w:rPr>
          <w:rFonts w:hint="eastAsia" w:ascii="仿宋_GB2312" w:eastAsia="仿宋_GB2312"/>
          <w:color w:val="000000"/>
          <w:sz w:val="32"/>
          <w:szCs w:val="32"/>
        </w:rPr>
        <w:t>阆中市人民医院始建于1895年，前身是英国传教士创办的“仁济医院”，横跨三个世纪，历经一百多年，医院逐步形成了“团结、奋进、务实、创新”的办院理念，是集医疗、教学、科研、预防保健为一体的国家三级甲等综合医院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医院共设置32个临床科室、12个医技科室、2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个职能科室。拥有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南充市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卒中中心，认证胸痛中心，认证高血压达标中心。我院牵头建成阆中市危重孕产妇救治中心、远程影像诊断中心等1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个市级诊疗中心，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阆中</w:t>
      </w:r>
      <w:r>
        <w:rPr>
          <w:rFonts w:hint="eastAsia" w:ascii="仿宋_GB2312" w:hAnsi="仿宋_GB2312" w:eastAsia="仿宋_GB2312" w:cs="仿宋_GB2312"/>
          <w:sz w:val="32"/>
          <w:szCs w:val="32"/>
        </w:rPr>
        <w:t>市质量控制分中心。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人才队伍：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截至2023年12月31日，全院在岗职工1793人，专业技术人员1469人，卫生专技1382人，硕士研究生84人，本科934人。四川省基层卫生拔尖人才1人，南充市学科带头人1人，“阆苑名医”工作室7个。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科研教学：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院是川北医学院非直管附属医院，拥有7个临床教研室，承担着川北医学院等十几所院校的临床医学、检验、护理等专业的本科、大专、中专不同层次学生的临床教学任务，每年接收实习生100余名。近年来，承担四川省卫健委科研课题1项，参与国家级项目2项、省级科研课题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医疗技术：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独立开展腔镜下胃、肠道、胸部、颅内、妇科肿瘤手术，内镜下黏膜病变切除、剥离手术（EMR、ESD、EFTR），先心病介入治疗等高新技术项目和高难度手术近三十项,其中内镜下各类手术以及先心病介入治疗为县级医院领先技术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能开展国家级限制医疗技术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1项（肿瘤消融治疗技术），省级限制医疗技术1项（心血管疾病诊疗技术），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我院开展的非限制类医疗技术合计1532项，开展科室达12个，均达到了相应的质量控制指标，未发生医疗纠纷和医疗差错。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设施设备及辅助耗材：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为满足医院业务发展需要，医院自医改试点工作开展以来先后购置了1.5T磁共振（MRI）、128排64层螺旋CT、全数字化平板探测器血管造影系统（DSA）、全数字化医用直线加速器（LA）、高档彩色多普勒超声诊断仪、钬激光、三晶片腹腔镜、全自动细菌鉴定及药敏分析仪、消化内镜工作站（氩气刀）、等离子双击电切系统、主动脉球囊反搏泵、宫腔镜系统、关节镜系统、数字化X线成像系统（DR）、全自动五分类血球计数仪、玻璃体切割仪、光学相干断层扫描仪（OCT）、腹腔镜系统、高清胸腔镜系统、动态心电图分析系统和运动平板试验系统、远程心电图网络诊断分析系统、奥林巴斯电子结肠镜、高档彩色多普勒超声波诊断仪、便携式彩色多普勒超声诊断系统、纤维软式输尿管镜系统、肺功能测试系统、高频移动式C形臂X射线机、高清电子胃镜、电</w:t>
      </w:r>
      <w:r>
        <w:rPr>
          <w:rFonts w:hint="eastAsia" w:ascii="仿宋_GB2312" w:hAnsi="华文仿宋" w:eastAsia="仿宋_GB2312"/>
          <w:sz w:val="32"/>
          <w:szCs w:val="32"/>
        </w:rPr>
        <w:t>子鼻咽喉镜、血液透析滤过机、无创呼吸机、医用高压氧舱等大型医疗设备，总价值近1.5亿元；介入治疗中心配备有先进的介入诊疗设备，飞利浦（FD20和7M20）血管造影（DSA）机2台，西门子64排螺旋CT机2台，多导电生理监测仪2台，主动脉球囊反搏泵、除颤监护仪、麻醉呼吸机、临时起搏器、冠脉旋磨仪各1台，配以DSA数字减影系统、导管床及数据后处理工作站，可满足全身各部位的介入性诊断与治疗手术。</w:t>
      </w:r>
    </w:p>
    <w:p>
      <w:pPr>
        <w:pStyle w:val="6"/>
        <w:keepNext w:val="0"/>
        <w:keepLines w:val="0"/>
        <w:pageBreakBefore w:val="0"/>
        <w:shd w:val="clear" w:color="auto" w:fill="F6F8EF"/>
        <w:wordWrap/>
        <w:overflowPunct/>
        <w:topLinePunct w:val="0"/>
        <w:bidi w:val="0"/>
        <w:spacing w:before="0" w:beforeAutospacing="0" w:after="0" w:afterAutospacing="0" w:line="560" w:lineRule="exact"/>
        <w:ind w:firstLine="800" w:firstLineChars="25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2023年8月，我院超声医学科引进了一台最新版GE—Voluson金标E8超声诊断仪，为目前阆中地区最先进的四维彩色多普勒超声诊断设备，已通过验收并装机投入使用。金标E8是业内公认的高档妇产型超声诊断仪，尤其在妇产科、胎儿心脏、盆底超声、经阴道子宫输卵管超声造影领域具有突出优势，可满足产科超声诊断、妇科疑难病例超声诊断、胎儿畸形产前诊断及科研的需求。</w:t>
      </w:r>
    </w:p>
    <w:p>
      <w:pPr>
        <w:pStyle w:val="6"/>
        <w:keepNext w:val="0"/>
        <w:keepLines w:val="0"/>
        <w:pageBreakBefore w:val="0"/>
        <w:shd w:val="clear" w:color="auto" w:fill="F6F8EF"/>
        <w:wordWrap/>
        <w:overflowPunct/>
        <w:topLinePunct w:val="0"/>
        <w:bidi w:val="0"/>
        <w:spacing w:before="0" w:beforeAutospacing="0" w:after="0" w:afterAutospacing="0" w:line="560" w:lineRule="exact"/>
        <w:ind w:firstLine="800" w:firstLineChars="25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2023年9月，为助力乳腺癌诊疗，我院引进国产高端数字化乳腺钼。乳腺钼靶检查是早期发现和诊断乳腺癌最有效的方法之一，是目前乳腺疾病诊断最有效最可靠的检查手段。能对彩超和核磁无法鉴别的钙化病变进行准确辨别，且安全、辐射低、分辨率高、成像清晰、灵敏度低、结果精准，乳腺钼靶检查对乳腺癌的诊断敏感性为82%～89%，特异性为87%～94%。乳腺癌越早发现，治疗的效果越好，</w:t>
      </w:r>
      <w:r>
        <w:rPr>
          <w:rFonts w:hint="eastAsia" w:ascii="仿宋_GB2312" w:hAnsi="华文仿宋" w:eastAsia="仿宋_GB2312"/>
          <w:bCs/>
          <w:sz w:val="32"/>
          <w:szCs w:val="32"/>
        </w:rPr>
        <w:t>早期发现、早期诊断、早期治疗是降低乳腺癌死亡率的关键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shd w:val="clear" w:color="auto" w:fill="F6F8EF"/>
        <w:wordWrap/>
        <w:overflowPunct/>
        <w:topLinePunct w:val="0"/>
        <w:bidi w:val="0"/>
        <w:spacing w:before="0" w:beforeAutospacing="0" w:after="0" w:afterAutospacing="0" w:line="560" w:lineRule="exact"/>
        <w:ind w:firstLine="800" w:firstLineChars="2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医院的诊疗环境：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医院现有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</w:rPr>
        <w:t>古城和七里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两个院区，编制床位1212张，实际开放床位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</w:rPr>
        <w:t>1600张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共占地面积200亩，建筑面积12.4万平方米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全院年门急诊量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82.39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万人次，年住院量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6.58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万人次，年手术量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4.4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万台次。是阆中市规模最大、设备最先进、技术实力最强的综合性医院。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阆中市人民医院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2024年7月14日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EF541-9099-49FE-8547-0D66DF4CB7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84C5DF-1FBB-4254-A184-5215445B5A2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38876DE-C3B6-436E-AF5D-5456D11E54F5}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8B499557-7118-4AD0-83C7-AD7F1FD6B1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BE2A476-0E66-4CE8-9203-24F4F284E0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491ECCD-E41D-40E0-B5A4-52A37B69A8E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4CD2084-7A7A-4B96-8C61-ABD8F7E9976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1BF85C90-04E1-4DEB-A553-5A516970AA2F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Style w:val="11"/>
        <w:rFonts w:hint="eastAsia" w:ascii="宋体" w:eastAsiaTheme="minorEastAsia"/>
        <w:b/>
        <w:bCs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3EF8F"/>
    <w:multiLevelType w:val="singleLevel"/>
    <w:tmpl w:val="8033EF8F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">
    <w:nsid w:val="AFCD1052"/>
    <w:multiLevelType w:val="singleLevel"/>
    <w:tmpl w:val="AFCD1052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2">
    <w:nsid w:val="EBF8E2A7"/>
    <w:multiLevelType w:val="singleLevel"/>
    <w:tmpl w:val="EBF8E2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8039CCC"/>
    <w:multiLevelType w:val="singleLevel"/>
    <w:tmpl w:val="58039CCC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 w:ascii="宋体" w:hAnsi="宋体" w:eastAsia="宋体" w:cstheme="minor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I4M2I5NGY4YTgxOTM5N2Y4NzFlNTE1YjRiOTQifQ=="/>
  </w:docVars>
  <w:rsids>
    <w:rsidRoot w:val="00172A27"/>
    <w:rsid w:val="0002129D"/>
    <w:rsid w:val="00061762"/>
    <w:rsid w:val="00064693"/>
    <w:rsid w:val="00066C3C"/>
    <w:rsid w:val="00086E22"/>
    <w:rsid w:val="00091E86"/>
    <w:rsid w:val="00096143"/>
    <w:rsid w:val="000A3F41"/>
    <w:rsid w:val="000C03E9"/>
    <w:rsid w:val="0015654A"/>
    <w:rsid w:val="001714DC"/>
    <w:rsid w:val="00172684"/>
    <w:rsid w:val="001A4FF2"/>
    <w:rsid w:val="00216C00"/>
    <w:rsid w:val="0022181C"/>
    <w:rsid w:val="00256B97"/>
    <w:rsid w:val="002F4AB9"/>
    <w:rsid w:val="003A3C3B"/>
    <w:rsid w:val="003A6B1E"/>
    <w:rsid w:val="003D65E9"/>
    <w:rsid w:val="003E070B"/>
    <w:rsid w:val="00437273"/>
    <w:rsid w:val="004539AA"/>
    <w:rsid w:val="00470435"/>
    <w:rsid w:val="004810D0"/>
    <w:rsid w:val="00481A63"/>
    <w:rsid w:val="00496E8C"/>
    <w:rsid w:val="004A0D12"/>
    <w:rsid w:val="004A1E8C"/>
    <w:rsid w:val="005161EF"/>
    <w:rsid w:val="00516CB2"/>
    <w:rsid w:val="00573BE0"/>
    <w:rsid w:val="00583082"/>
    <w:rsid w:val="005D0395"/>
    <w:rsid w:val="005D6132"/>
    <w:rsid w:val="005F5BE0"/>
    <w:rsid w:val="00625747"/>
    <w:rsid w:val="006271E3"/>
    <w:rsid w:val="006342BB"/>
    <w:rsid w:val="00642159"/>
    <w:rsid w:val="007064B0"/>
    <w:rsid w:val="00791CFB"/>
    <w:rsid w:val="00792443"/>
    <w:rsid w:val="007D4F33"/>
    <w:rsid w:val="00801512"/>
    <w:rsid w:val="0080613B"/>
    <w:rsid w:val="00810E8A"/>
    <w:rsid w:val="00813A5F"/>
    <w:rsid w:val="00822370"/>
    <w:rsid w:val="0083347A"/>
    <w:rsid w:val="00847A1F"/>
    <w:rsid w:val="00851A9C"/>
    <w:rsid w:val="008B62E6"/>
    <w:rsid w:val="008F44D0"/>
    <w:rsid w:val="00990B2D"/>
    <w:rsid w:val="0099109E"/>
    <w:rsid w:val="009917F8"/>
    <w:rsid w:val="009A3F33"/>
    <w:rsid w:val="009B4DFD"/>
    <w:rsid w:val="009D629F"/>
    <w:rsid w:val="009E0FD0"/>
    <w:rsid w:val="00A17C17"/>
    <w:rsid w:val="00A22355"/>
    <w:rsid w:val="00A436D2"/>
    <w:rsid w:val="00AB0B90"/>
    <w:rsid w:val="00AB6897"/>
    <w:rsid w:val="00AD51D0"/>
    <w:rsid w:val="00B02816"/>
    <w:rsid w:val="00B24C18"/>
    <w:rsid w:val="00B32881"/>
    <w:rsid w:val="00B36FDB"/>
    <w:rsid w:val="00B50AF5"/>
    <w:rsid w:val="00B97D20"/>
    <w:rsid w:val="00BA4A9F"/>
    <w:rsid w:val="00BD6E77"/>
    <w:rsid w:val="00C46FBB"/>
    <w:rsid w:val="00C50016"/>
    <w:rsid w:val="00C52415"/>
    <w:rsid w:val="00CC47F9"/>
    <w:rsid w:val="00D05E3A"/>
    <w:rsid w:val="00D174E1"/>
    <w:rsid w:val="00D23C69"/>
    <w:rsid w:val="00D72B72"/>
    <w:rsid w:val="00DA5278"/>
    <w:rsid w:val="00DC1578"/>
    <w:rsid w:val="00E00D58"/>
    <w:rsid w:val="00E1345F"/>
    <w:rsid w:val="00E33E28"/>
    <w:rsid w:val="00E4575F"/>
    <w:rsid w:val="00EA51A0"/>
    <w:rsid w:val="00F31111"/>
    <w:rsid w:val="00F35541"/>
    <w:rsid w:val="00F47B1E"/>
    <w:rsid w:val="00F7650C"/>
    <w:rsid w:val="00F86730"/>
    <w:rsid w:val="013C246A"/>
    <w:rsid w:val="01521E04"/>
    <w:rsid w:val="01964D84"/>
    <w:rsid w:val="023B364D"/>
    <w:rsid w:val="024702CC"/>
    <w:rsid w:val="028D41D3"/>
    <w:rsid w:val="028F3691"/>
    <w:rsid w:val="02C3163C"/>
    <w:rsid w:val="02D36DFE"/>
    <w:rsid w:val="02DF3AC6"/>
    <w:rsid w:val="04640533"/>
    <w:rsid w:val="04843EA8"/>
    <w:rsid w:val="04A22F2C"/>
    <w:rsid w:val="058814F6"/>
    <w:rsid w:val="0596483F"/>
    <w:rsid w:val="05B80C59"/>
    <w:rsid w:val="05D84E57"/>
    <w:rsid w:val="060A0D89"/>
    <w:rsid w:val="064D341B"/>
    <w:rsid w:val="065A3ABE"/>
    <w:rsid w:val="06677F89"/>
    <w:rsid w:val="067F3933"/>
    <w:rsid w:val="06825842"/>
    <w:rsid w:val="0708351A"/>
    <w:rsid w:val="071E2D3E"/>
    <w:rsid w:val="075948B2"/>
    <w:rsid w:val="07AD7054"/>
    <w:rsid w:val="07D956F0"/>
    <w:rsid w:val="08254F79"/>
    <w:rsid w:val="082D6FB0"/>
    <w:rsid w:val="08B4632D"/>
    <w:rsid w:val="08BF3B72"/>
    <w:rsid w:val="08CA3BC2"/>
    <w:rsid w:val="0990362F"/>
    <w:rsid w:val="09ED0B38"/>
    <w:rsid w:val="09F75FDB"/>
    <w:rsid w:val="0A146708"/>
    <w:rsid w:val="0AE54A82"/>
    <w:rsid w:val="0AEF054D"/>
    <w:rsid w:val="0BB202F1"/>
    <w:rsid w:val="0BB8476F"/>
    <w:rsid w:val="0BCF52F0"/>
    <w:rsid w:val="0C243FA1"/>
    <w:rsid w:val="0C801DA5"/>
    <w:rsid w:val="0C8312D9"/>
    <w:rsid w:val="0C872834"/>
    <w:rsid w:val="0C9E3391"/>
    <w:rsid w:val="0D352B8F"/>
    <w:rsid w:val="0DA1776A"/>
    <w:rsid w:val="0DF5231E"/>
    <w:rsid w:val="0E341099"/>
    <w:rsid w:val="0E3D4D49"/>
    <w:rsid w:val="0EE20AF5"/>
    <w:rsid w:val="0EEC3721"/>
    <w:rsid w:val="0F3F1AA3"/>
    <w:rsid w:val="0F607C6B"/>
    <w:rsid w:val="0F7F6CFB"/>
    <w:rsid w:val="0FD42B11"/>
    <w:rsid w:val="0FFE3A91"/>
    <w:rsid w:val="10861AAB"/>
    <w:rsid w:val="11F0400B"/>
    <w:rsid w:val="12AB744F"/>
    <w:rsid w:val="133D279D"/>
    <w:rsid w:val="13427DB4"/>
    <w:rsid w:val="134F24D1"/>
    <w:rsid w:val="13795301"/>
    <w:rsid w:val="13BE38A6"/>
    <w:rsid w:val="13C87CFE"/>
    <w:rsid w:val="13E54630"/>
    <w:rsid w:val="14212781"/>
    <w:rsid w:val="14CB76F9"/>
    <w:rsid w:val="14E4373E"/>
    <w:rsid w:val="153876C0"/>
    <w:rsid w:val="15B206AF"/>
    <w:rsid w:val="1601508D"/>
    <w:rsid w:val="1616403B"/>
    <w:rsid w:val="16971C43"/>
    <w:rsid w:val="16BD7EC5"/>
    <w:rsid w:val="16F535FF"/>
    <w:rsid w:val="17854713"/>
    <w:rsid w:val="17AC6144"/>
    <w:rsid w:val="17B01786"/>
    <w:rsid w:val="17DB2585"/>
    <w:rsid w:val="183A7DFC"/>
    <w:rsid w:val="18580F44"/>
    <w:rsid w:val="18832E9F"/>
    <w:rsid w:val="18B74E99"/>
    <w:rsid w:val="1913051A"/>
    <w:rsid w:val="19C340D1"/>
    <w:rsid w:val="1A524554"/>
    <w:rsid w:val="1A54013D"/>
    <w:rsid w:val="1A7C7103"/>
    <w:rsid w:val="1A823299"/>
    <w:rsid w:val="1A9058A9"/>
    <w:rsid w:val="1AA40A68"/>
    <w:rsid w:val="1AD5775F"/>
    <w:rsid w:val="1AEA2A58"/>
    <w:rsid w:val="1BCF2EAD"/>
    <w:rsid w:val="1BFD01D5"/>
    <w:rsid w:val="1C774C49"/>
    <w:rsid w:val="1CAD0994"/>
    <w:rsid w:val="1D584F32"/>
    <w:rsid w:val="1D872BFE"/>
    <w:rsid w:val="1E1671DE"/>
    <w:rsid w:val="1E4979D2"/>
    <w:rsid w:val="1E7042F6"/>
    <w:rsid w:val="1F2B3DF2"/>
    <w:rsid w:val="1F9F0034"/>
    <w:rsid w:val="1FEF364A"/>
    <w:rsid w:val="202B0253"/>
    <w:rsid w:val="20AD0837"/>
    <w:rsid w:val="20BC55C4"/>
    <w:rsid w:val="21186A44"/>
    <w:rsid w:val="219D7AD4"/>
    <w:rsid w:val="21EB06F8"/>
    <w:rsid w:val="21F7006D"/>
    <w:rsid w:val="22944C50"/>
    <w:rsid w:val="22A10E8E"/>
    <w:rsid w:val="23307F61"/>
    <w:rsid w:val="23395F8A"/>
    <w:rsid w:val="2472475B"/>
    <w:rsid w:val="249B7305"/>
    <w:rsid w:val="24A9572A"/>
    <w:rsid w:val="25193055"/>
    <w:rsid w:val="258E50DA"/>
    <w:rsid w:val="263C0F85"/>
    <w:rsid w:val="268568EA"/>
    <w:rsid w:val="26D12FC0"/>
    <w:rsid w:val="272C4BAB"/>
    <w:rsid w:val="277B4352"/>
    <w:rsid w:val="280A1C30"/>
    <w:rsid w:val="28133675"/>
    <w:rsid w:val="28237D5C"/>
    <w:rsid w:val="2832613A"/>
    <w:rsid w:val="284E38D6"/>
    <w:rsid w:val="285B7244"/>
    <w:rsid w:val="28DF0F11"/>
    <w:rsid w:val="29534671"/>
    <w:rsid w:val="29E4351B"/>
    <w:rsid w:val="2A377E79"/>
    <w:rsid w:val="2AB36A73"/>
    <w:rsid w:val="2AEA3F78"/>
    <w:rsid w:val="2AEE729D"/>
    <w:rsid w:val="2B067D9D"/>
    <w:rsid w:val="2B1767BD"/>
    <w:rsid w:val="2BBD2276"/>
    <w:rsid w:val="2BC45FB6"/>
    <w:rsid w:val="2BCD5F02"/>
    <w:rsid w:val="2BEE0681"/>
    <w:rsid w:val="2CC6515A"/>
    <w:rsid w:val="2E2D5450"/>
    <w:rsid w:val="2E627EA9"/>
    <w:rsid w:val="2EEC5D15"/>
    <w:rsid w:val="2F376C99"/>
    <w:rsid w:val="2FC11BFB"/>
    <w:rsid w:val="2FD3027A"/>
    <w:rsid w:val="307A57DF"/>
    <w:rsid w:val="307D0225"/>
    <w:rsid w:val="31210BB1"/>
    <w:rsid w:val="31283321"/>
    <w:rsid w:val="313E0256"/>
    <w:rsid w:val="32432DA9"/>
    <w:rsid w:val="32712BD2"/>
    <w:rsid w:val="327373D3"/>
    <w:rsid w:val="32F1522D"/>
    <w:rsid w:val="330001C4"/>
    <w:rsid w:val="33244E1B"/>
    <w:rsid w:val="334D5A38"/>
    <w:rsid w:val="335A267D"/>
    <w:rsid w:val="335D7B2D"/>
    <w:rsid w:val="33AF005B"/>
    <w:rsid w:val="343638AE"/>
    <w:rsid w:val="344828F8"/>
    <w:rsid w:val="347A7864"/>
    <w:rsid w:val="356E2DCE"/>
    <w:rsid w:val="35957DBF"/>
    <w:rsid w:val="35B05D9F"/>
    <w:rsid w:val="364306C4"/>
    <w:rsid w:val="3648115B"/>
    <w:rsid w:val="36841293"/>
    <w:rsid w:val="374B4BD9"/>
    <w:rsid w:val="37C11E6D"/>
    <w:rsid w:val="37D33C22"/>
    <w:rsid w:val="37D352CD"/>
    <w:rsid w:val="382064D4"/>
    <w:rsid w:val="38316B01"/>
    <w:rsid w:val="38A22FF6"/>
    <w:rsid w:val="38C56BB4"/>
    <w:rsid w:val="38EC09BA"/>
    <w:rsid w:val="393D67A4"/>
    <w:rsid w:val="39685D63"/>
    <w:rsid w:val="39CE0565"/>
    <w:rsid w:val="39E906DA"/>
    <w:rsid w:val="3A39340F"/>
    <w:rsid w:val="3A3D2D97"/>
    <w:rsid w:val="3A3E0A25"/>
    <w:rsid w:val="3A40002E"/>
    <w:rsid w:val="3A9313A4"/>
    <w:rsid w:val="3AB807D8"/>
    <w:rsid w:val="3B181801"/>
    <w:rsid w:val="3B1A4233"/>
    <w:rsid w:val="3B443B24"/>
    <w:rsid w:val="3B8F2431"/>
    <w:rsid w:val="3BF85A48"/>
    <w:rsid w:val="3C1771A5"/>
    <w:rsid w:val="3C734242"/>
    <w:rsid w:val="3C944BC4"/>
    <w:rsid w:val="3CCD7E3F"/>
    <w:rsid w:val="3CDE5E1A"/>
    <w:rsid w:val="3D2211A5"/>
    <w:rsid w:val="3D8B4B09"/>
    <w:rsid w:val="3DF541A9"/>
    <w:rsid w:val="3E2045ED"/>
    <w:rsid w:val="3E3D0FF4"/>
    <w:rsid w:val="3E721583"/>
    <w:rsid w:val="3E773643"/>
    <w:rsid w:val="3F261A88"/>
    <w:rsid w:val="3F5F6D70"/>
    <w:rsid w:val="3F6F1681"/>
    <w:rsid w:val="3F8E5FAB"/>
    <w:rsid w:val="3FC84440"/>
    <w:rsid w:val="3FF316A8"/>
    <w:rsid w:val="3FFD724B"/>
    <w:rsid w:val="4021297B"/>
    <w:rsid w:val="40316936"/>
    <w:rsid w:val="40E72B0C"/>
    <w:rsid w:val="412009D7"/>
    <w:rsid w:val="415128B5"/>
    <w:rsid w:val="41B03F53"/>
    <w:rsid w:val="41DD0B24"/>
    <w:rsid w:val="422006A8"/>
    <w:rsid w:val="425D7EB7"/>
    <w:rsid w:val="43880F63"/>
    <w:rsid w:val="43BC2D2F"/>
    <w:rsid w:val="441B23C4"/>
    <w:rsid w:val="44A13910"/>
    <w:rsid w:val="45A71B75"/>
    <w:rsid w:val="45E003A6"/>
    <w:rsid w:val="46AF7D3B"/>
    <w:rsid w:val="47DB70FA"/>
    <w:rsid w:val="47DF46F8"/>
    <w:rsid w:val="48147151"/>
    <w:rsid w:val="48217291"/>
    <w:rsid w:val="486168F2"/>
    <w:rsid w:val="48A06D34"/>
    <w:rsid w:val="48B858F4"/>
    <w:rsid w:val="492139EC"/>
    <w:rsid w:val="4A5E000F"/>
    <w:rsid w:val="4A605AF9"/>
    <w:rsid w:val="4B3A4A0D"/>
    <w:rsid w:val="4B771FE9"/>
    <w:rsid w:val="4B775B45"/>
    <w:rsid w:val="4C453E95"/>
    <w:rsid w:val="4CC86C60"/>
    <w:rsid w:val="4CFB2E2B"/>
    <w:rsid w:val="4D0039E7"/>
    <w:rsid w:val="4D3A507C"/>
    <w:rsid w:val="4D827F10"/>
    <w:rsid w:val="4D9C7AE5"/>
    <w:rsid w:val="4DD167D6"/>
    <w:rsid w:val="4E3862A7"/>
    <w:rsid w:val="4EB33815"/>
    <w:rsid w:val="4EC1538E"/>
    <w:rsid w:val="4EEA0D24"/>
    <w:rsid w:val="4EEC6499"/>
    <w:rsid w:val="4F2950E5"/>
    <w:rsid w:val="500270BA"/>
    <w:rsid w:val="501D6513"/>
    <w:rsid w:val="507B081A"/>
    <w:rsid w:val="514069D9"/>
    <w:rsid w:val="51555F7E"/>
    <w:rsid w:val="518203BF"/>
    <w:rsid w:val="519F7BA4"/>
    <w:rsid w:val="52287B99"/>
    <w:rsid w:val="52D10CEE"/>
    <w:rsid w:val="52F7594E"/>
    <w:rsid w:val="54082F69"/>
    <w:rsid w:val="5411307F"/>
    <w:rsid w:val="54BA4CF5"/>
    <w:rsid w:val="55D10548"/>
    <w:rsid w:val="56066443"/>
    <w:rsid w:val="56ED315F"/>
    <w:rsid w:val="56F30E63"/>
    <w:rsid w:val="572C4C11"/>
    <w:rsid w:val="5795259B"/>
    <w:rsid w:val="57DB10D0"/>
    <w:rsid w:val="582C7CB7"/>
    <w:rsid w:val="58906906"/>
    <w:rsid w:val="58D95D50"/>
    <w:rsid w:val="58EB36CF"/>
    <w:rsid w:val="5919023C"/>
    <w:rsid w:val="59246817"/>
    <w:rsid w:val="59432E3B"/>
    <w:rsid w:val="59D14FBA"/>
    <w:rsid w:val="59FB6D28"/>
    <w:rsid w:val="59FC4BAE"/>
    <w:rsid w:val="5A6D2AFF"/>
    <w:rsid w:val="5B3A7AB8"/>
    <w:rsid w:val="5BF44F90"/>
    <w:rsid w:val="5C126723"/>
    <w:rsid w:val="5C545A2F"/>
    <w:rsid w:val="5C903405"/>
    <w:rsid w:val="5CFC1244"/>
    <w:rsid w:val="5D243653"/>
    <w:rsid w:val="5D850596"/>
    <w:rsid w:val="5DA266ED"/>
    <w:rsid w:val="5DBC388C"/>
    <w:rsid w:val="5DC71F40"/>
    <w:rsid w:val="5DDC5BCF"/>
    <w:rsid w:val="5E5C27ED"/>
    <w:rsid w:val="5E600665"/>
    <w:rsid w:val="5E6F2E7E"/>
    <w:rsid w:val="5FA955C5"/>
    <w:rsid w:val="609B3C2C"/>
    <w:rsid w:val="61020345"/>
    <w:rsid w:val="612C6F7A"/>
    <w:rsid w:val="61952D71"/>
    <w:rsid w:val="620023CB"/>
    <w:rsid w:val="625410E1"/>
    <w:rsid w:val="62776184"/>
    <w:rsid w:val="630175FD"/>
    <w:rsid w:val="63097573"/>
    <w:rsid w:val="6320177E"/>
    <w:rsid w:val="633F11E7"/>
    <w:rsid w:val="63877FFA"/>
    <w:rsid w:val="63D532B0"/>
    <w:rsid w:val="63E206E0"/>
    <w:rsid w:val="64F27DA7"/>
    <w:rsid w:val="65031DA0"/>
    <w:rsid w:val="65BA00CC"/>
    <w:rsid w:val="670E0594"/>
    <w:rsid w:val="674E0724"/>
    <w:rsid w:val="67FE2A02"/>
    <w:rsid w:val="680450B0"/>
    <w:rsid w:val="68265D0F"/>
    <w:rsid w:val="685A6B98"/>
    <w:rsid w:val="68F36DB1"/>
    <w:rsid w:val="68F904B1"/>
    <w:rsid w:val="69047319"/>
    <w:rsid w:val="69697B28"/>
    <w:rsid w:val="6A3953FC"/>
    <w:rsid w:val="6A3D7B02"/>
    <w:rsid w:val="6AA9520C"/>
    <w:rsid w:val="6AD62431"/>
    <w:rsid w:val="6B247DC3"/>
    <w:rsid w:val="6B296FCD"/>
    <w:rsid w:val="6B3E100F"/>
    <w:rsid w:val="6C0A3845"/>
    <w:rsid w:val="6C7B05E2"/>
    <w:rsid w:val="6D056FFD"/>
    <w:rsid w:val="6D2F3456"/>
    <w:rsid w:val="6D7E1AEF"/>
    <w:rsid w:val="6D8F4B19"/>
    <w:rsid w:val="6DC04CD2"/>
    <w:rsid w:val="6DCF3167"/>
    <w:rsid w:val="6DD93FE6"/>
    <w:rsid w:val="6EB505AF"/>
    <w:rsid w:val="6ED84BE7"/>
    <w:rsid w:val="6F6A3147"/>
    <w:rsid w:val="6F9C52CB"/>
    <w:rsid w:val="6FB92B49"/>
    <w:rsid w:val="6FBB2D42"/>
    <w:rsid w:val="6FD3251B"/>
    <w:rsid w:val="6FDD7EEB"/>
    <w:rsid w:val="70243DD5"/>
    <w:rsid w:val="70A1703D"/>
    <w:rsid w:val="70AA1BFA"/>
    <w:rsid w:val="70F5244E"/>
    <w:rsid w:val="717E037F"/>
    <w:rsid w:val="719D079D"/>
    <w:rsid w:val="71AA0173"/>
    <w:rsid w:val="71D92806"/>
    <w:rsid w:val="72200435"/>
    <w:rsid w:val="723920F5"/>
    <w:rsid w:val="72571913"/>
    <w:rsid w:val="72BD483B"/>
    <w:rsid w:val="72F32D7B"/>
    <w:rsid w:val="73090EC9"/>
    <w:rsid w:val="73465C7A"/>
    <w:rsid w:val="73886292"/>
    <w:rsid w:val="73CB617F"/>
    <w:rsid w:val="73D73B1A"/>
    <w:rsid w:val="73F6144E"/>
    <w:rsid w:val="7452064E"/>
    <w:rsid w:val="75A34659"/>
    <w:rsid w:val="75D223C9"/>
    <w:rsid w:val="75F65749"/>
    <w:rsid w:val="766C14B7"/>
    <w:rsid w:val="76A55EED"/>
    <w:rsid w:val="76BB5A50"/>
    <w:rsid w:val="76DF3CD0"/>
    <w:rsid w:val="77962542"/>
    <w:rsid w:val="77DE0B76"/>
    <w:rsid w:val="77DE2925"/>
    <w:rsid w:val="792475A1"/>
    <w:rsid w:val="798F7E36"/>
    <w:rsid w:val="79E24AA3"/>
    <w:rsid w:val="7A843E8E"/>
    <w:rsid w:val="7B6C3398"/>
    <w:rsid w:val="7B9F205C"/>
    <w:rsid w:val="7BFA1CF7"/>
    <w:rsid w:val="7C4F12AD"/>
    <w:rsid w:val="7C7A5DC0"/>
    <w:rsid w:val="7C801E3D"/>
    <w:rsid w:val="7CE2495B"/>
    <w:rsid w:val="7D6C725C"/>
    <w:rsid w:val="7E424159"/>
    <w:rsid w:val="7E645D4D"/>
    <w:rsid w:val="7E6B4778"/>
    <w:rsid w:val="7ED052D1"/>
    <w:rsid w:val="7EED2D5B"/>
    <w:rsid w:val="7F292C5B"/>
    <w:rsid w:val="7F8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b/>
      <w:spacing w:val="-30"/>
      <w:kern w:val="0"/>
      <w:sz w:val="24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customStyle="1" w:styleId="12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130AF-B8A8-4399-9A7E-2597C853C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67</Pages>
  <Words>3884</Words>
  <Characters>22141</Characters>
  <Lines>1</Lines>
  <Paragraphs>1</Paragraphs>
  <TotalTime>4</TotalTime>
  <ScaleCrop>false</ScaleCrop>
  <LinksUpToDate>false</LinksUpToDate>
  <CharactersWithSpaces>25974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2023-02-22T07:20:00Z</dcterms:created>
  <dc:creator>Windows 用户</dc:creator>
  <cp:lastModifiedBy>Maggio</cp:lastModifiedBy>
  <dcterms:modified xsi:type="dcterms:W3CDTF">2024-07-14T00:26:39Z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6B92B15097DF4CE3832D326DD73F176D_13</vt:lpwstr>
  </property>
</Properties>
</file>